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tabs>
          <w:tab w:val="left" w:leader="none" w:pos="1620"/>
        </w:tabs>
        <w:ind w:left="1622" w:hanging="1622"/>
        <w:jc w:val="center"/>
        <w:rPr>
          <w:color w:val="595959"/>
          <w:sz w:val="22"/>
          <w:szCs w:val="22"/>
        </w:rPr>
      </w:pPr>
      <w:bookmarkStart w:colFirst="0" w:colLast="0" w:name="_heading=h.gjdgxs" w:id="0"/>
      <w:bookmarkEnd w:id="0"/>
      <w:r w:rsidDel="00000000" w:rsidR="00000000" w:rsidRPr="00000000">
        <w:rPr>
          <w:b w:val="1"/>
          <w:color w:val="595959"/>
          <w:sz w:val="22"/>
          <w:szCs w:val="22"/>
          <w:rtl w:val="0"/>
        </w:rPr>
        <w:t xml:space="preserve">EVENT DESCRIPTION SHEET</w:t>
      </w:r>
      <w:r w:rsidDel="00000000" w:rsidR="00000000" w:rsidRPr="00000000">
        <w:rPr>
          <w:rtl w:val="0"/>
        </w:rPr>
      </w:r>
    </w:p>
    <w:p w:rsidR="00000000" w:rsidDel="00000000" w:rsidP="00000000" w:rsidRDefault="00000000" w:rsidRPr="00000000" w14:paraId="00000003">
      <w:pPr>
        <w:spacing w:after="60" w:lineRule="auto"/>
        <w:jc w:val="both"/>
        <w:rPr>
          <w:i w:val="1"/>
          <w:color w:val="4aa55b"/>
          <w:sz w:val="16"/>
          <w:szCs w:val="16"/>
        </w:rPr>
      </w:pPr>
      <w:r w:rsidDel="00000000" w:rsidR="00000000" w:rsidRPr="00000000">
        <w:rPr>
          <w:i w:val="1"/>
          <w:color w:val="4aa55b"/>
          <w:sz w:val="16"/>
          <w:szCs w:val="16"/>
          <w:rtl w:val="0"/>
        </w:rPr>
        <w:t xml:space="preserve">(To be filled in and uploaded as deliverable in the Portal Grant Management System, at the due date foreseen in the system.</w:t>
      </w:r>
    </w:p>
    <w:p w:rsidR="00000000" w:rsidDel="00000000" w:rsidP="00000000" w:rsidRDefault="00000000" w:rsidRPr="00000000" w14:paraId="00000004">
      <w:pPr>
        <w:jc w:val="both"/>
        <w:rPr>
          <w:i w:val="1"/>
          <w:color w:val="4aa55b"/>
          <w:sz w:val="16"/>
          <w:szCs w:val="16"/>
        </w:rPr>
      </w:pPr>
      <w:r w:rsidDel="00000000" w:rsidR="00000000" w:rsidRPr="00000000">
        <w:rPr/>
        <w:drawing>
          <wp:inline distB="0" distT="0" distL="0" distR="0">
            <wp:extent cx="131445" cy="131445"/>
            <wp:effectExtent b="0" l="0" r="0" t="0"/>
            <wp:docPr id="1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1445" cy="131445"/>
                    </a:xfrm>
                    <a:prstGeom prst="rect"/>
                    <a:ln/>
                  </pic:spPr>
                </pic:pic>
              </a:graphicData>
            </a:graphic>
          </wp:inline>
        </w:drawing>
      </w:r>
      <w:r w:rsidDel="00000000" w:rsidR="00000000" w:rsidRPr="00000000">
        <w:rPr>
          <w:i w:val="1"/>
          <w:color w:val="4aa55b"/>
          <w:sz w:val="16"/>
          <w:szCs w:val="16"/>
          <w:rtl w:val="0"/>
        </w:rPr>
        <w:t xml:space="preserve"> Please provide one sheet per event (one event = one workpackage = one lump sum).)</w:t>
      </w:r>
    </w:p>
    <w:tbl>
      <w:tblPr>
        <w:tblStyle w:val="Table1"/>
        <w:tblW w:w="8363.0" w:type="dxa"/>
        <w:jc w:val="left"/>
        <w:tblInd w:w="135.0" w:type="dxa"/>
        <w:tblBorders>
          <w:top w:color="bfbfbf" w:space="0" w:sz="12" w:val="single"/>
          <w:left w:color="bfbfbf" w:space="0" w:sz="12" w:val="single"/>
          <w:bottom w:color="bfbfbf" w:space="0" w:sz="12" w:val="single"/>
          <w:right w:color="bfbfbf" w:space="0" w:sz="12" w:val="single"/>
          <w:insideH w:color="bfbfbf" w:space="0" w:sz="12" w:val="single"/>
          <w:insideV w:color="bfbfbf" w:space="0" w:sz="12" w:val="single"/>
        </w:tblBorders>
        <w:tblLayout w:type="fixed"/>
        <w:tblLook w:val="0400"/>
      </w:tblPr>
      <w:tblGrid>
        <w:gridCol w:w="3788"/>
        <w:gridCol w:w="4575"/>
        <w:tblGridChange w:id="0">
          <w:tblGrid>
            <w:gridCol w:w="3788"/>
            <w:gridCol w:w="4575"/>
          </w:tblGrid>
        </w:tblGridChange>
      </w:tblGrid>
      <w:tr>
        <w:trPr>
          <w:cantSplit w:val="0"/>
          <w:trHeight w:val="447" w:hRule="atLeast"/>
          <w:tblHeader w:val="0"/>
        </w:trPr>
        <w:tc>
          <w:tcPr>
            <w:gridSpan w:val="2"/>
            <w:shd w:fill="d9d9d9" w:val="clear"/>
            <w:vAlign w:val="center"/>
          </w:tcPr>
          <w:p w:rsidR="00000000" w:rsidDel="00000000" w:rsidP="00000000" w:rsidRDefault="00000000" w:rsidRPr="00000000" w14:paraId="00000005">
            <w:pPr>
              <w:spacing w:after="120" w:before="120" w:lineRule="auto"/>
              <w:ind w:right="4"/>
              <w:rPr>
                <w:color w:val="595959"/>
              </w:rPr>
            </w:pPr>
            <w:r w:rsidDel="00000000" w:rsidR="00000000" w:rsidRPr="00000000">
              <w:rPr>
                <w:b w:val="1"/>
                <w:color w:val="595959"/>
                <w:rtl w:val="0"/>
              </w:rPr>
              <w:t xml:space="preserve">PROJECT</w:t>
            </w:r>
            <w:r w:rsidDel="00000000" w:rsidR="00000000" w:rsidRPr="00000000">
              <w:rPr>
                <w:rtl w:val="0"/>
              </w:rPr>
            </w:r>
          </w:p>
        </w:tc>
      </w:tr>
      <w:tr>
        <w:trPr>
          <w:cantSplit w:val="0"/>
          <w:trHeight w:val="447" w:hRule="atLeast"/>
          <w:tblHeader w:val="0"/>
        </w:trPr>
        <w:tc>
          <w:tcPr>
            <w:shd w:fill="d9d9d9" w:val="clear"/>
            <w:vAlign w:val="center"/>
          </w:tcPr>
          <w:p w:rsidR="00000000" w:rsidDel="00000000" w:rsidP="00000000" w:rsidRDefault="00000000" w:rsidRPr="00000000" w14:paraId="00000007">
            <w:pPr>
              <w:spacing w:after="120" w:before="120" w:lineRule="auto"/>
              <w:ind w:right="4"/>
              <w:rPr>
                <w:color w:val="595959"/>
                <w:sz w:val="18"/>
                <w:szCs w:val="18"/>
              </w:rPr>
            </w:pPr>
            <w:r w:rsidDel="00000000" w:rsidR="00000000" w:rsidRPr="00000000">
              <w:rPr>
                <w:b w:val="1"/>
                <w:color w:val="595959"/>
                <w:sz w:val="18"/>
                <w:szCs w:val="18"/>
                <w:rtl w:val="0"/>
              </w:rPr>
              <w:t xml:space="preserve">Project name and acronym: </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4.0" w:type="dxa"/>
            </w:tcMar>
            <w:vAlign w:val="center"/>
          </w:tcPr>
          <w:p w:rsidR="00000000" w:rsidDel="00000000" w:rsidP="00000000" w:rsidRDefault="00000000" w:rsidRPr="00000000" w14:paraId="00000008">
            <w:pPr>
              <w:spacing w:after="120" w:before="120" w:lineRule="auto"/>
              <w:ind w:right="4"/>
              <w:jc w:val="both"/>
              <w:rPr/>
            </w:pPr>
            <w:r w:rsidDel="00000000" w:rsidR="00000000" w:rsidRPr="00000000">
              <w:rPr>
                <w:color w:val="595959"/>
                <w:sz w:val="18"/>
                <w:szCs w:val="18"/>
                <w:rtl w:val="0"/>
              </w:rPr>
              <w:t xml:space="preserve">YO-WO: Young Workforce “ Youth and Gender equality for Europe's Welfare</w:t>
            </w:r>
            <w:r w:rsidDel="00000000" w:rsidR="00000000" w:rsidRPr="00000000">
              <w:rPr>
                <w:rtl w:val="0"/>
              </w:rPr>
            </w:r>
          </w:p>
        </w:tc>
      </w:tr>
      <w:tr>
        <w:trPr>
          <w:cantSplit w:val="0"/>
          <w:trHeight w:val="447" w:hRule="atLeast"/>
          <w:tblHeader w:val="0"/>
        </w:trPr>
        <w:tc>
          <w:tcPr>
            <w:shd w:fill="d9d9d9" w:val="clear"/>
            <w:vAlign w:val="center"/>
          </w:tcPr>
          <w:p w:rsidR="00000000" w:rsidDel="00000000" w:rsidP="00000000" w:rsidRDefault="00000000" w:rsidRPr="00000000" w14:paraId="00000009">
            <w:pPr>
              <w:spacing w:after="120" w:before="120" w:lineRule="auto"/>
              <w:ind w:right="4"/>
              <w:rPr>
                <w:b w:val="1"/>
                <w:color w:val="595959"/>
                <w:sz w:val="18"/>
                <w:szCs w:val="18"/>
              </w:rPr>
            </w:pPr>
            <w:r w:rsidDel="00000000" w:rsidR="00000000" w:rsidRPr="00000000">
              <w:rPr>
                <w:b w:val="1"/>
                <w:color w:val="595959"/>
                <w:sz w:val="18"/>
                <w:szCs w:val="18"/>
                <w:rtl w:val="0"/>
              </w:rPr>
              <w:t xml:space="preserve">Participant</w:t>
            </w:r>
            <w:r w:rsidDel="00000000" w:rsidR="00000000" w:rsidRPr="00000000">
              <w:rPr>
                <w:b w:val="1"/>
                <w:sz w:val="18"/>
                <w:szCs w:val="18"/>
                <w:rtl w:val="0"/>
              </w:rPr>
              <w:t xml:space="preserve">:</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0.0" w:type="dxa"/>
            </w:tcMar>
            <w:vAlign w:val="center"/>
          </w:tcPr>
          <w:p w:rsidR="00000000" w:rsidDel="00000000" w:rsidP="00000000" w:rsidRDefault="00000000" w:rsidRPr="00000000" w14:paraId="0000000A">
            <w:pPr>
              <w:tabs>
                <w:tab w:val="left" w:leader="none" w:pos="720"/>
                <w:tab w:val="left" w:leader="none" w:pos="1440"/>
                <w:tab w:val="left" w:leader="none" w:pos="2160"/>
                <w:tab w:val="left" w:leader="none" w:pos="2880"/>
                <w:tab w:val="left" w:leader="none" w:pos="3600"/>
                <w:tab w:val="left" w:leader="none" w:pos="4320"/>
              </w:tabs>
              <w:spacing w:after="0" w:lineRule="auto"/>
              <w:rPr>
                <w:color w:val="535353"/>
                <w:sz w:val="18"/>
                <w:szCs w:val="18"/>
              </w:rPr>
            </w:pPr>
            <w:r w:rsidDel="00000000" w:rsidR="00000000" w:rsidRPr="00000000">
              <w:rPr>
                <w:color w:val="535353"/>
                <w:sz w:val="18"/>
                <w:szCs w:val="18"/>
                <w:rtl w:val="0"/>
              </w:rPr>
              <w:t xml:space="preserve">ASSOCIATION JEAN MONNET, France</w:t>
            </w:r>
            <w:r w:rsidDel="00000000" w:rsidR="00000000" w:rsidRPr="00000000">
              <w:rPr>
                <w:rtl w:val="0"/>
              </w:rPr>
            </w:r>
          </w:p>
        </w:tc>
      </w:tr>
      <w:tr>
        <w:trPr>
          <w:cantSplit w:val="0"/>
          <w:trHeight w:val="447" w:hRule="atLeast"/>
          <w:tblHeader w:val="0"/>
        </w:trPr>
        <w:tc>
          <w:tcPr>
            <w:shd w:fill="d9d9d9" w:val="clear"/>
            <w:vAlign w:val="center"/>
          </w:tcPr>
          <w:p w:rsidR="00000000" w:rsidDel="00000000" w:rsidP="00000000" w:rsidRDefault="00000000" w:rsidRPr="00000000" w14:paraId="0000000B">
            <w:pPr>
              <w:spacing w:after="120" w:before="120" w:lineRule="auto"/>
              <w:ind w:right="4"/>
              <w:rPr>
                <w:b w:val="1"/>
                <w:color w:val="595959"/>
                <w:sz w:val="18"/>
                <w:szCs w:val="18"/>
              </w:rPr>
            </w:pPr>
            <w:r w:rsidDel="00000000" w:rsidR="00000000" w:rsidRPr="00000000">
              <w:rPr>
                <w:b w:val="1"/>
                <w:color w:val="595959"/>
                <w:sz w:val="18"/>
                <w:szCs w:val="18"/>
                <w:rtl w:val="0"/>
              </w:rPr>
              <w:t xml:space="preserve">PIC number:</w:t>
            </w:r>
          </w:p>
        </w:tc>
        <w:tc>
          <w:tcPr>
            <w:tcBorders>
              <w:top w:color="bfbfbf" w:space="0" w:sz="12" w:val="single"/>
              <w:left w:color="bfbfbf" w:space="0" w:sz="12" w:val="single"/>
              <w:bottom w:color="bfbfbf" w:space="0" w:sz="12" w:val="single"/>
              <w:right w:color="bfbfbf" w:space="0" w:sz="12" w:val="single"/>
            </w:tcBorders>
            <w:shd w:fill="ffffff" w:val="clear"/>
            <w:tcMar>
              <w:top w:w="80.0" w:type="dxa"/>
              <w:left w:w="80.0" w:type="dxa"/>
              <w:bottom w:w="80.0" w:type="dxa"/>
              <w:right w:w="84.0" w:type="dxa"/>
            </w:tcMar>
            <w:vAlign w:val="center"/>
          </w:tcPr>
          <w:p w:rsidR="00000000" w:rsidDel="00000000" w:rsidP="00000000" w:rsidRDefault="00000000" w:rsidRPr="00000000" w14:paraId="0000000C">
            <w:pPr>
              <w:spacing w:after="120" w:before="120" w:lineRule="auto"/>
              <w:ind w:right="4"/>
              <w:jc w:val="both"/>
              <w:rPr>
                <w:rFonts w:ascii="Times New Roman" w:cs="Times New Roman" w:eastAsia="Times New Roman" w:hAnsi="Times New Roman"/>
                <w:sz w:val="24"/>
                <w:szCs w:val="24"/>
              </w:rPr>
            </w:pPr>
            <w:r w:rsidDel="00000000" w:rsidR="00000000" w:rsidRPr="00000000">
              <w:rPr>
                <w:color w:val="595959"/>
                <w:sz w:val="18"/>
                <w:szCs w:val="18"/>
                <w:rtl w:val="0"/>
              </w:rPr>
              <w:t xml:space="preserve">951075010</w:t>
            </w:r>
            <w:r w:rsidDel="00000000" w:rsidR="00000000" w:rsidRPr="00000000">
              <w:rPr>
                <w:rtl w:val="0"/>
              </w:rPr>
            </w:r>
          </w:p>
        </w:tc>
      </w:tr>
    </w:tbl>
    <w:p w:rsidR="00000000" w:rsidDel="00000000" w:rsidP="00000000" w:rsidRDefault="00000000" w:rsidRPr="00000000" w14:paraId="0000000D">
      <w:pPr>
        <w:rPr/>
      </w:pPr>
      <w:r w:rsidDel="00000000" w:rsidR="00000000" w:rsidRPr="00000000">
        <w:rPr>
          <w:rtl w:val="0"/>
        </w:rPr>
      </w:r>
    </w:p>
    <w:tbl>
      <w:tblPr>
        <w:tblStyle w:val="Table2"/>
        <w:tblW w:w="8374.999999999998" w:type="dxa"/>
        <w:jc w:val="center"/>
        <w:tblBorders>
          <w:top w:color="bfbfbf" w:space="0" w:sz="12" w:val="single"/>
          <w:left w:color="bfbfbf" w:space="0" w:sz="12" w:val="single"/>
          <w:bottom w:color="bfbfbf" w:space="0" w:sz="12" w:val="single"/>
          <w:right w:color="bfbfbf" w:space="0" w:sz="12" w:val="single"/>
          <w:insideH w:color="bfbfbf" w:space="0" w:sz="12" w:val="single"/>
          <w:insideV w:color="bfbfbf" w:space="0" w:sz="12" w:val="single"/>
        </w:tblBorders>
        <w:tblLayout w:type="fixed"/>
        <w:tblLook w:val="0000"/>
      </w:tblPr>
      <w:tblGrid>
        <w:gridCol w:w="2564"/>
        <w:gridCol w:w="1559"/>
        <w:gridCol w:w="2693"/>
        <w:gridCol w:w="1559"/>
        <w:tblGridChange w:id="0">
          <w:tblGrid>
            <w:gridCol w:w="2564"/>
            <w:gridCol w:w="1559"/>
            <w:gridCol w:w="2693"/>
            <w:gridCol w:w="1559"/>
          </w:tblGrid>
        </w:tblGridChange>
      </w:tblGrid>
      <w:tr>
        <w:trPr>
          <w:cantSplit w:val="0"/>
          <w:trHeight w:val="142" w:hRule="atLeast"/>
          <w:tblHeader w:val="0"/>
        </w:trPr>
        <w:tc>
          <w:tcPr>
            <w:gridSpan w:val="4"/>
            <w:shd w:fill="d9d9d9" w:val="clear"/>
          </w:tcPr>
          <w:p w:rsidR="00000000" w:rsidDel="00000000" w:rsidP="00000000" w:rsidRDefault="00000000" w:rsidRPr="00000000" w14:paraId="0000000E">
            <w:pPr>
              <w:spacing w:after="120" w:before="120" w:lineRule="auto"/>
              <w:jc w:val="center"/>
              <w:rPr>
                <w:b w:val="1"/>
                <w:smallCaps w:val="1"/>
                <w:color w:val="595959"/>
              </w:rPr>
            </w:pPr>
            <w:r w:rsidDel="00000000" w:rsidR="00000000" w:rsidRPr="00000000">
              <w:rPr>
                <w:b w:val="1"/>
                <w:smallCaps w:val="1"/>
                <w:color w:val="595959"/>
                <w:rtl w:val="0"/>
              </w:rPr>
              <w:t xml:space="preserve">EVENT DESCRIPTION</w:t>
            </w:r>
          </w:p>
        </w:tc>
      </w:tr>
      <w:tr>
        <w:trPr>
          <w:cantSplit w:val="0"/>
          <w:trHeight w:val="142" w:hRule="atLeast"/>
          <w:tblHeader w:val="0"/>
        </w:trPr>
        <w:tc>
          <w:tcPr>
            <w:shd w:fill="d9d9d9" w:val="clear"/>
            <w:vAlign w:val="center"/>
          </w:tcPr>
          <w:p w:rsidR="00000000" w:rsidDel="00000000" w:rsidP="00000000" w:rsidRDefault="00000000" w:rsidRPr="00000000" w14:paraId="00000012">
            <w:pPr>
              <w:spacing w:after="120" w:before="120" w:lineRule="auto"/>
              <w:rPr>
                <w:b w:val="1"/>
                <w:color w:val="595959"/>
                <w:sz w:val="18"/>
                <w:szCs w:val="18"/>
              </w:rPr>
            </w:pPr>
            <w:r w:rsidDel="00000000" w:rsidR="00000000" w:rsidRPr="00000000">
              <w:rPr>
                <w:b w:val="1"/>
                <w:color w:val="595959"/>
                <w:sz w:val="18"/>
                <w:szCs w:val="18"/>
                <w:rtl w:val="0"/>
              </w:rPr>
              <w:t xml:space="preserve">Event number:</w:t>
            </w:r>
          </w:p>
        </w:tc>
        <w:tc>
          <w:tcPr>
            <w:gridSpan w:val="3"/>
            <w:shd w:fill="ffffff" w:val="clear"/>
            <w:vAlign w:val="center"/>
          </w:tcPr>
          <w:p w:rsidR="00000000" w:rsidDel="00000000" w:rsidP="00000000" w:rsidRDefault="00000000" w:rsidRPr="00000000" w14:paraId="00000013">
            <w:pPr>
              <w:spacing w:after="120" w:before="120" w:lineRule="auto"/>
              <w:rPr>
                <w:color w:val="595959"/>
                <w:sz w:val="18"/>
                <w:szCs w:val="18"/>
              </w:rPr>
            </w:pPr>
            <w:r w:rsidDel="00000000" w:rsidR="00000000" w:rsidRPr="00000000">
              <w:rPr>
                <w:color w:val="595959"/>
                <w:sz w:val="18"/>
                <w:szCs w:val="18"/>
                <w:rtl w:val="0"/>
              </w:rPr>
              <w:t xml:space="preserve">[</w:t>
            </w:r>
            <w:r w:rsidDel="00000000" w:rsidR="00000000" w:rsidRPr="00000000">
              <w:rPr>
                <w:color w:val="595959"/>
                <w:sz w:val="18"/>
                <w:szCs w:val="18"/>
                <w:highlight w:val="lightGray"/>
                <w:rtl w:val="0"/>
              </w:rPr>
              <w:t xml:space="preserve">6</w:t>
            </w:r>
            <w:r w:rsidDel="00000000" w:rsidR="00000000" w:rsidRPr="00000000">
              <w:rPr>
                <w:color w:val="595959"/>
                <w:sz w:val="18"/>
                <w:szCs w:val="18"/>
                <w:rtl w:val="0"/>
              </w:rPr>
              <w:t xml:space="preserve">]</w:t>
            </w:r>
          </w:p>
        </w:tc>
      </w:tr>
      <w:tr>
        <w:trPr>
          <w:cantSplit w:val="0"/>
          <w:trHeight w:val="142" w:hRule="atLeast"/>
          <w:tblHeader w:val="0"/>
        </w:trPr>
        <w:tc>
          <w:tcPr>
            <w:shd w:fill="d9d9d9" w:val="clear"/>
            <w:vAlign w:val="center"/>
          </w:tcPr>
          <w:p w:rsidR="00000000" w:rsidDel="00000000" w:rsidP="00000000" w:rsidRDefault="00000000" w:rsidRPr="00000000" w14:paraId="00000016">
            <w:pPr>
              <w:spacing w:after="120" w:before="120" w:lineRule="auto"/>
              <w:rPr>
                <w:b w:val="1"/>
                <w:smallCaps w:val="1"/>
                <w:color w:val="595959"/>
              </w:rPr>
            </w:pPr>
            <w:r w:rsidDel="00000000" w:rsidR="00000000" w:rsidRPr="00000000">
              <w:rPr>
                <w:b w:val="1"/>
                <w:color w:val="595959"/>
                <w:sz w:val="18"/>
                <w:szCs w:val="18"/>
                <w:rtl w:val="0"/>
              </w:rPr>
              <w:t xml:space="preserve">Event name:</w:t>
            </w:r>
            <w:r w:rsidDel="00000000" w:rsidR="00000000" w:rsidRPr="00000000">
              <w:rPr>
                <w:rtl w:val="0"/>
              </w:rPr>
            </w:r>
          </w:p>
        </w:tc>
        <w:tc>
          <w:tcPr>
            <w:gridSpan w:val="3"/>
            <w:shd w:fill="ffffff" w:val="clear"/>
            <w:vAlign w:val="center"/>
          </w:tcPr>
          <w:p w:rsidR="00000000" w:rsidDel="00000000" w:rsidP="00000000" w:rsidRDefault="00000000" w:rsidRPr="00000000" w14:paraId="00000017">
            <w:pPr>
              <w:spacing w:after="120" w:before="120" w:lineRule="auto"/>
              <w:rPr>
                <w:smallCaps w:val="1"/>
                <w:color w:val="595959"/>
              </w:rPr>
            </w:pPr>
            <w:r w:rsidDel="00000000" w:rsidR="00000000" w:rsidRPr="00000000">
              <w:rPr>
                <w:color w:val="595959"/>
                <w:sz w:val="18"/>
                <w:szCs w:val="18"/>
                <w:rtl w:val="0"/>
              </w:rPr>
              <w:t xml:space="preserve">[</w:t>
            </w:r>
            <w:r w:rsidDel="00000000" w:rsidR="00000000" w:rsidRPr="00000000">
              <w:rPr>
                <w:color w:val="595959"/>
                <w:sz w:val="18"/>
                <w:szCs w:val="18"/>
                <w:highlight w:val="lightGray"/>
                <w:rtl w:val="0"/>
              </w:rPr>
              <w:t xml:space="preserve">WP6: EU guidelines to face early school leaving, youth unemployment and NEETs</w:t>
            </w:r>
            <w:r w:rsidDel="00000000" w:rsidR="00000000" w:rsidRPr="00000000">
              <w:rPr>
                <w:color w:val="595959"/>
                <w:sz w:val="18"/>
                <w:szCs w:val="18"/>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1A">
            <w:pPr>
              <w:spacing w:after="120" w:before="120" w:lineRule="auto"/>
              <w:rPr>
                <w:b w:val="1"/>
                <w:color w:val="595959"/>
                <w:sz w:val="18"/>
                <w:szCs w:val="18"/>
              </w:rPr>
            </w:pPr>
            <w:r w:rsidDel="00000000" w:rsidR="00000000" w:rsidRPr="00000000">
              <w:rPr>
                <w:b w:val="1"/>
                <w:color w:val="595959"/>
                <w:sz w:val="18"/>
                <w:szCs w:val="18"/>
                <w:rtl w:val="0"/>
              </w:rPr>
              <w:t xml:space="preserve">Type:</w:t>
            </w:r>
          </w:p>
        </w:tc>
        <w:tc>
          <w:tcPr>
            <w:gridSpan w:val="3"/>
            <w:shd w:fill="ffffff" w:val="clear"/>
            <w:vAlign w:val="center"/>
          </w:tcPr>
          <w:p w:rsidR="00000000" w:rsidDel="00000000" w:rsidP="00000000" w:rsidRDefault="00000000" w:rsidRPr="00000000" w14:paraId="0000001B">
            <w:pPr>
              <w:spacing w:after="120" w:before="120" w:lineRule="auto"/>
              <w:rPr>
                <w:color w:val="595959"/>
                <w:sz w:val="18"/>
                <w:szCs w:val="18"/>
              </w:rPr>
            </w:pPr>
            <w:r w:rsidDel="00000000" w:rsidR="00000000" w:rsidRPr="00000000">
              <w:rPr>
                <w:color w:val="595959"/>
                <w:sz w:val="18"/>
                <w:szCs w:val="18"/>
                <w:rtl w:val="0"/>
              </w:rPr>
              <w:t xml:space="preserve">[</w:t>
            </w:r>
            <w:r w:rsidDel="00000000" w:rsidR="00000000" w:rsidRPr="00000000">
              <w:rPr>
                <w:color w:val="595959"/>
                <w:sz w:val="18"/>
                <w:szCs w:val="18"/>
                <w:highlight w:val="lightGray"/>
                <w:rtl w:val="0"/>
              </w:rPr>
              <w:t xml:space="preserve">insert, e.g. workshop, seminar, training, conference, etc</w:t>
            </w:r>
            <w:r w:rsidDel="00000000" w:rsidR="00000000" w:rsidRPr="00000000">
              <w:rPr>
                <w:color w:val="595959"/>
                <w:sz w:val="18"/>
                <w:szCs w:val="18"/>
                <w:rtl w:val="0"/>
              </w:rPr>
              <w:t xml:space="preserve">] </w:t>
            </w:r>
          </w:p>
        </w:tc>
      </w:tr>
      <w:tr>
        <w:trPr>
          <w:cantSplit w:val="0"/>
          <w:trHeight w:val="142" w:hRule="atLeast"/>
          <w:tblHeader w:val="0"/>
        </w:trPr>
        <w:tc>
          <w:tcPr>
            <w:shd w:fill="d9d9d9" w:val="clear"/>
            <w:vAlign w:val="center"/>
          </w:tcPr>
          <w:p w:rsidR="00000000" w:rsidDel="00000000" w:rsidP="00000000" w:rsidRDefault="00000000" w:rsidRPr="00000000" w14:paraId="0000001E">
            <w:pPr>
              <w:spacing w:after="120" w:before="120" w:lineRule="auto"/>
              <w:rPr>
                <w:b w:val="1"/>
                <w:color w:val="595959"/>
                <w:sz w:val="18"/>
                <w:szCs w:val="18"/>
              </w:rPr>
            </w:pPr>
            <w:r w:rsidDel="00000000" w:rsidR="00000000" w:rsidRPr="00000000">
              <w:rPr>
                <w:b w:val="1"/>
                <w:color w:val="595959"/>
                <w:sz w:val="18"/>
                <w:szCs w:val="18"/>
                <w:rtl w:val="0"/>
              </w:rPr>
              <w:t xml:space="preserve">In situ/online:</w:t>
            </w:r>
          </w:p>
        </w:tc>
        <w:tc>
          <w:tcPr>
            <w:gridSpan w:val="3"/>
            <w:shd w:fill="ffffff" w:val="clear"/>
            <w:vAlign w:val="center"/>
          </w:tcPr>
          <w:p w:rsidR="00000000" w:rsidDel="00000000" w:rsidP="00000000" w:rsidRDefault="00000000" w:rsidRPr="00000000" w14:paraId="0000001F">
            <w:pPr>
              <w:spacing w:after="120" w:before="120" w:lineRule="auto"/>
              <w:rPr>
                <w:color w:val="595959"/>
                <w:sz w:val="18"/>
                <w:szCs w:val="18"/>
              </w:rPr>
            </w:pPr>
            <w:r w:rsidDel="00000000" w:rsidR="00000000" w:rsidRPr="00000000">
              <w:rPr>
                <w:i w:val="1"/>
                <w:color w:val="4aa55b"/>
                <w:sz w:val="18"/>
                <w:szCs w:val="18"/>
                <w:rtl w:val="0"/>
              </w:rPr>
              <w:t xml:space="preserve">[</w:t>
            </w:r>
            <w:r w:rsidDel="00000000" w:rsidR="00000000" w:rsidRPr="00000000">
              <w:rPr>
                <w:color w:val="595959"/>
                <w:sz w:val="18"/>
                <w:szCs w:val="18"/>
                <w:rtl w:val="0"/>
              </w:rPr>
              <w:t xml:space="preserve">in-situ</w:t>
            </w:r>
            <w:r w:rsidDel="00000000" w:rsidR="00000000" w:rsidRPr="00000000">
              <w:rPr>
                <w:i w:val="1"/>
                <w:color w:val="4aa55b"/>
                <w:sz w:val="18"/>
                <w:szCs w:val="18"/>
                <w:rtl w:val="0"/>
              </w:rPr>
              <w:t xml:space="preserve">][</w:t>
            </w:r>
            <w:r w:rsidDel="00000000" w:rsidR="00000000" w:rsidRPr="00000000">
              <w:rPr>
                <w:color w:val="595959"/>
                <w:sz w:val="18"/>
                <w:szCs w:val="18"/>
                <w:rtl w:val="0"/>
              </w:rPr>
              <w:t xml:space="preserve">online</w:t>
            </w:r>
            <w:r w:rsidDel="00000000" w:rsidR="00000000" w:rsidRPr="00000000">
              <w:rPr>
                <w:i w:val="1"/>
                <w:color w:val="4aa55b"/>
                <w:sz w:val="18"/>
                <w:szCs w:val="18"/>
                <w:rtl w:val="0"/>
              </w:rPr>
              <w:t xml:space="preserve">]</w:t>
            </w:r>
            <w:r w:rsidDel="00000000" w:rsidR="00000000" w:rsidRPr="00000000">
              <w:rPr>
                <w:rtl w:val="0"/>
              </w:rPr>
            </w:r>
          </w:p>
        </w:tc>
      </w:tr>
      <w:tr>
        <w:trPr>
          <w:cantSplit w:val="0"/>
          <w:trHeight w:val="142" w:hRule="atLeast"/>
          <w:tblHeader w:val="0"/>
        </w:trPr>
        <w:tc>
          <w:tcPr>
            <w:shd w:fill="d9d9d9" w:val="clear"/>
            <w:vAlign w:val="center"/>
          </w:tcPr>
          <w:p w:rsidR="00000000" w:rsidDel="00000000" w:rsidP="00000000" w:rsidRDefault="00000000" w:rsidRPr="00000000" w14:paraId="00000022">
            <w:pPr>
              <w:spacing w:after="120" w:before="120" w:lineRule="auto"/>
              <w:rPr>
                <w:b w:val="1"/>
                <w:color w:val="595959"/>
                <w:sz w:val="18"/>
                <w:szCs w:val="18"/>
              </w:rPr>
            </w:pPr>
            <w:r w:rsidDel="00000000" w:rsidR="00000000" w:rsidRPr="00000000">
              <w:rPr>
                <w:b w:val="1"/>
                <w:color w:val="595959"/>
                <w:sz w:val="18"/>
                <w:szCs w:val="18"/>
                <w:rtl w:val="0"/>
              </w:rPr>
              <w:t xml:space="preserve">Location:</w:t>
            </w:r>
          </w:p>
        </w:tc>
        <w:tc>
          <w:tcPr>
            <w:gridSpan w:val="3"/>
            <w:shd w:fill="ffffff" w:val="clear"/>
            <w:vAlign w:val="center"/>
          </w:tcPr>
          <w:p w:rsidR="00000000" w:rsidDel="00000000" w:rsidP="00000000" w:rsidRDefault="00000000" w:rsidRPr="00000000" w14:paraId="00000023">
            <w:pPr>
              <w:spacing w:after="120" w:before="120" w:lineRule="auto"/>
              <w:rPr>
                <w:color w:val="595959"/>
                <w:sz w:val="18"/>
                <w:szCs w:val="18"/>
              </w:rPr>
            </w:pPr>
            <w:r w:rsidDel="00000000" w:rsidR="00000000" w:rsidRPr="00000000">
              <w:rPr>
                <w:color w:val="595959"/>
                <w:sz w:val="18"/>
                <w:szCs w:val="18"/>
                <w:rtl w:val="0"/>
              </w:rPr>
              <w:t xml:space="preserve">Bazoches-sur-</w:t>
            </w:r>
          </w:p>
          <w:p w:rsidR="00000000" w:rsidDel="00000000" w:rsidP="00000000" w:rsidRDefault="00000000" w:rsidRPr="00000000" w14:paraId="00000024">
            <w:pPr>
              <w:spacing w:after="120" w:before="120" w:lineRule="auto"/>
              <w:rPr>
                <w:color w:val="595959"/>
                <w:sz w:val="18"/>
                <w:szCs w:val="18"/>
              </w:rPr>
            </w:pPr>
            <w:r w:rsidDel="00000000" w:rsidR="00000000" w:rsidRPr="00000000">
              <w:rPr>
                <w:color w:val="595959"/>
                <w:sz w:val="18"/>
                <w:szCs w:val="18"/>
                <w:rtl w:val="0"/>
              </w:rPr>
              <w:t xml:space="preserve">Guyonne , France</w:t>
            </w:r>
          </w:p>
        </w:tc>
      </w:tr>
      <w:tr>
        <w:trPr>
          <w:cantSplit w:val="0"/>
          <w:trHeight w:val="142" w:hRule="atLeast"/>
          <w:tblHeader w:val="0"/>
        </w:trPr>
        <w:tc>
          <w:tcPr>
            <w:shd w:fill="d9d9d9" w:val="clear"/>
            <w:vAlign w:val="center"/>
          </w:tcPr>
          <w:p w:rsidR="00000000" w:rsidDel="00000000" w:rsidP="00000000" w:rsidRDefault="00000000" w:rsidRPr="00000000" w14:paraId="00000027">
            <w:pPr>
              <w:spacing w:after="120" w:before="120" w:lineRule="auto"/>
              <w:rPr>
                <w:b w:val="1"/>
                <w:color w:val="595959"/>
                <w:sz w:val="18"/>
                <w:szCs w:val="18"/>
              </w:rPr>
            </w:pPr>
            <w:r w:rsidDel="00000000" w:rsidR="00000000" w:rsidRPr="00000000">
              <w:rPr>
                <w:b w:val="1"/>
                <w:color w:val="595959"/>
                <w:sz w:val="18"/>
                <w:szCs w:val="18"/>
                <w:rtl w:val="0"/>
              </w:rPr>
              <w:t xml:space="preserve">Date(s):</w:t>
            </w:r>
          </w:p>
        </w:tc>
        <w:tc>
          <w:tcPr>
            <w:gridSpan w:val="3"/>
            <w:shd w:fill="ffffff" w:val="clear"/>
            <w:vAlign w:val="center"/>
          </w:tcPr>
          <w:p w:rsidR="00000000" w:rsidDel="00000000" w:rsidP="00000000" w:rsidRDefault="00000000" w:rsidRPr="00000000" w14:paraId="00000028">
            <w:pPr>
              <w:spacing w:after="120" w:before="120" w:lineRule="auto"/>
              <w:rPr>
                <w:color w:val="595959"/>
                <w:sz w:val="18"/>
                <w:szCs w:val="18"/>
              </w:rPr>
            </w:pPr>
            <w:r w:rsidDel="00000000" w:rsidR="00000000" w:rsidRPr="00000000">
              <w:rPr>
                <w:color w:val="595959"/>
                <w:sz w:val="18"/>
                <w:szCs w:val="18"/>
                <w:rtl w:val="0"/>
              </w:rPr>
              <w:t xml:space="preserve">3-6 April 2023</w:t>
            </w:r>
          </w:p>
        </w:tc>
      </w:tr>
      <w:tr>
        <w:trPr>
          <w:cantSplit w:val="0"/>
          <w:trHeight w:val="142" w:hRule="atLeast"/>
          <w:tblHeader w:val="0"/>
        </w:trPr>
        <w:tc>
          <w:tcPr>
            <w:shd w:fill="d9d9d9" w:val="clear"/>
            <w:vAlign w:val="center"/>
          </w:tcPr>
          <w:p w:rsidR="00000000" w:rsidDel="00000000" w:rsidP="00000000" w:rsidRDefault="00000000" w:rsidRPr="00000000" w14:paraId="0000002B">
            <w:pPr>
              <w:spacing w:after="120" w:before="120" w:lineRule="auto"/>
              <w:rPr>
                <w:b w:val="1"/>
                <w:color w:val="595959"/>
                <w:sz w:val="18"/>
                <w:szCs w:val="18"/>
              </w:rPr>
            </w:pPr>
            <w:r w:rsidDel="00000000" w:rsidR="00000000" w:rsidRPr="00000000">
              <w:rPr>
                <w:b w:val="1"/>
                <w:color w:val="595959"/>
                <w:sz w:val="18"/>
                <w:szCs w:val="18"/>
                <w:rtl w:val="0"/>
              </w:rPr>
              <w:t xml:space="preserve">Website(s) (if any):</w:t>
            </w:r>
          </w:p>
        </w:tc>
        <w:tc>
          <w:tcPr>
            <w:gridSpan w:val="3"/>
            <w:shd w:fill="ffffff" w:val="clear"/>
            <w:vAlign w:val="center"/>
          </w:tcPr>
          <w:p w:rsidR="00000000" w:rsidDel="00000000" w:rsidP="00000000" w:rsidRDefault="00000000" w:rsidRPr="00000000" w14:paraId="0000002C">
            <w:pPr>
              <w:spacing w:after="120" w:before="120" w:lineRule="auto"/>
              <w:rPr>
                <w:color w:val="595959"/>
                <w:sz w:val="18"/>
                <w:szCs w:val="18"/>
              </w:rPr>
            </w:pPr>
            <w:hyperlink r:id="rId8">
              <w:r w:rsidDel="00000000" w:rsidR="00000000" w:rsidRPr="00000000">
                <w:rPr>
                  <w:color w:val="1155cc"/>
                  <w:sz w:val="18"/>
                  <w:szCs w:val="18"/>
                  <w:u w:val="single"/>
                  <w:rtl w:val="0"/>
                </w:rPr>
                <w:t xml:space="preserve">https://ajmonnet.eu/es/</w:t>
              </w:r>
            </w:hyperlink>
            <w:r w:rsidDel="00000000" w:rsidR="00000000" w:rsidRPr="00000000">
              <w:rPr>
                <w:color w:val="595959"/>
                <w:sz w:val="18"/>
                <w:szCs w:val="18"/>
                <w:rtl w:val="0"/>
              </w:rPr>
              <w:t xml:space="preserve"> </w:t>
            </w:r>
          </w:p>
          <w:p w:rsidR="00000000" w:rsidDel="00000000" w:rsidP="00000000" w:rsidRDefault="00000000" w:rsidRPr="00000000" w14:paraId="0000002D">
            <w:pPr>
              <w:spacing w:after="120" w:before="120" w:lineRule="auto"/>
              <w:rPr>
                <w:color w:val="595959"/>
                <w:sz w:val="18"/>
                <w:szCs w:val="18"/>
              </w:rPr>
            </w:pPr>
            <w:hyperlink r:id="rId9">
              <w:r w:rsidDel="00000000" w:rsidR="00000000" w:rsidRPr="00000000">
                <w:rPr>
                  <w:color w:val="1155cc"/>
                  <w:sz w:val="18"/>
                  <w:szCs w:val="18"/>
                  <w:u w:val="single"/>
                  <w:rtl w:val="0"/>
                </w:rPr>
                <w:t xml:space="preserve">https://ajmonnet.eu/es/yo-wo/</w:t>
              </w:r>
            </w:hyperlink>
            <w:r w:rsidDel="00000000" w:rsidR="00000000" w:rsidRPr="00000000">
              <w:rPr>
                <w:color w:val="595959"/>
                <w:sz w:val="18"/>
                <w:szCs w:val="18"/>
                <w:rtl w:val="0"/>
              </w:rPr>
              <w:t xml:space="preserve"> </w:t>
              <w:br w:type="textWrapping"/>
            </w:r>
            <w:hyperlink r:id="rId10">
              <w:r w:rsidDel="00000000" w:rsidR="00000000" w:rsidRPr="00000000">
                <w:rPr>
                  <w:color w:val="1155cc"/>
                  <w:sz w:val="18"/>
                  <w:szCs w:val="18"/>
                  <w:u w:val="single"/>
                  <w:rtl w:val="0"/>
                </w:rPr>
                <w:t xml:space="preserve">https://tranquil-bienenstitch-592df3.netlify.app/project</w:t>
              </w:r>
            </w:hyperlink>
            <w:r w:rsidDel="00000000" w:rsidR="00000000" w:rsidRPr="00000000">
              <w:rPr>
                <w:color w:val="595959"/>
                <w:sz w:val="18"/>
                <w:szCs w:val="18"/>
                <w:rtl w:val="0"/>
              </w:rPr>
              <w:t xml:space="preserve"> </w:t>
            </w:r>
          </w:p>
          <w:p w:rsidR="00000000" w:rsidDel="00000000" w:rsidP="00000000" w:rsidRDefault="00000000" w:rsidRPr="00000000" w14:paraId="0000002E">
            <w:pPr>
              <w:spacing w:after="0" w:lineRule="auto"/>
              <w:rPr>
                <w:color w:val="595959"/>
                <w:sz w:val="18"/>
                <w:szCs w:val="18"/>
              </w:rPr>
            </w:pPr>
            <w:hyperlink r:id="rId11">
              <w:r w:rsidDel="00000000" w:rsidR="00000000" w:rsidRPr="00000000">
                <w:rPr>
                  <w:rFonts w:ascii="Times New Roman" w:cs="Times New Roman" w:eastAsia="Times New Roman" w:hAnsi="Times New Roman"/>
                  <w:color w:val="1155cc"/>
                  <w:sz w:val="24"/>
                  <w:szCs w:val="24"/>
                  <w:u w:val="single"/>
                  <w:rtl w:val="0"/>
                </w:rPr>
                <w:t xml:space="preserve">https://www.lapoblallarga.es/va/pagina/projecte-yo-wo</w:t>
              </w:r>
            </w:hyperlink>
            <w:r w:rsidDel="00000000" w:rsidR="00000000" w:rsidRPr="00000000">
              <w:rPr>
                <w:rFonts w:ascii="Times New Roman" w:cs="Times New Roman" w:eastAsia="Times New Roman" w:hAnsi="Times New Roman"/>
                <w:sz w:val="24"/>
                <w:szCs w:val="24"/>
                <w:rtl w:val="0"/>
              </w:rPr>
              <w:t xml:space="preserve"> </w:t>
              <w:br w:type="textWrapping"/>
            </w:r>
            <w:hyperlink r:id="rId12">
              <w:r w:rsidDel="00000000" w:rsidR="00000000" w:rsidRPr="00000000">
                <w:rPr>
                  <w:rFonts w:ascii="Times New Roman" w:cs="Times New Roman" w:eastAsia="Times New Roman" w:hAnsi="Times New Roman"/>
                  <w:color w:val="1155cc"/>
                  <w:sz w:val="24"/>
                  <w:szCs w:val="24"/>
                  <w:u w:val="single"/>
                  <w:rtl w:val="0"/>
                </w:rPr>
                <w:t xml:space="preserve">https://www.lapoblallarga.es/va/noticia-pagina/projectes-europeus</w:t>
              </w:r>
            </w:hyperlink>
            <w:r w:rsidDel="00000000" w:rsidR="00000000" w:rsidRPr="00000000">
              <w:rPr>
                <w:rFonts w:ascii="Times New Roman" w:cs="Times New Roman" w:eastAsia="Times New Roman" w:hAnsi="Times New Roman"/>
                <w:sz w:val="24"/>
                <w:szCs w:val="24"/>
                <w:rtl w:val="0"/>
              </w:rPr>
              <w:t xml:space="preserve"> </w:t>
              <w:br w:type="textWrapping"/>
            </w:r>
            <w:hyperlink r:id="rId13">
              <w:r w:rsidDel="00000000" w:rsidR="00000000" w:rsidRPr="00000000">
                <w:rPr>
                  <w:rFonts w:ascii="Times New Roman" w:cs="Times New Roman" w:eastAsia="Times New Roman" w:hAnsi="Times New Roman"/>
                  <w:color w:val="1155cc"/>
                  <w:sz w:val="24"/>
                  <w:szCs w:val="24"/>
                  <w:u w:val="single"/>
                  <w:rtl w:val="0"/>
                </w:rPr>
                <w:t xml:space="preserve">www.bulgarian-youth.eu</w:t>
              </w:r>
            </w:hyperlink>
            <w:r w:rsidDel="00000000" w:rsidR="00000000" w:rsidRPr="00000000">
              <w:rPr>
                <w:rFonts w:ascii="Times New Roman" w:cs="Times New Roman" w:eastAsia="Times New Roman" w:hAnsi="Times New Roman"/>
                <w:sz w:val="24"/>
                <w:szCs w:val="24"/>
                <w:rtl w:val="0"/>
              </w:rPr>
              <w:t xml:space="preserve"> </w:t>
              <w:tab/>
            </w:r>
            <w:hyperlink r:id="rId14">
              <w:r w:rsidDel="00000000" w:rsidR="00000000" w:rsidRPr="00000000">
                <w:rPr>
                  <w:rFonts w:ascii="Times New Roman" w:cs="Times New Roman" w:eastAsia="Times New Roman" w:hAnsi="Times New Roman"/>
                  <w:color w:val="1155cc"/>
                  <w:sz w:val="24"/>
                  <w:szCs w:val="24"/>
                  <w:u w:val="single"/>
                  <w:rtl w:val="0"/>
                </w:rPr>
                <w:t xml:space="preserve">https://cardet.org/projects/yowo-young-workforce-youth-and-gender-equality-for-europe-s-welfare/</w:t>
              </w:r>
            </w:hyperlink>
            <w:r w:rsidDel="00000000" w:rsidR="00000000" w:rsidRPr="00000000">
              <w:rPr>
                <w:rFonts w:ascii="Times New Roman" w:cs="Times New Roman" w:eastAsia="Times New Roman" w:hAnsi="Times New Roman"/>
                <w:sz w:val="24"/>
                <w:szCs w:val="24"/>
                <w:rtl w:val="0"/>
              </w:rPr>
              <w:t xml:space="preserve">  </w:t>
            </w:r>
            <w:hyperlink r:id="rId15">
              <w:r w:rsidDel="00000000" w:rsidR="00000000" w:rsidRPr="00000000">
                <w:rPr>
                  <w:rFonts w:ascii="Times New Roman" w:cs="Times New Roman" w:eastAsia="Times New Roman" w:hAnsi="Times New Roman"/>
                  <w:color w:val="1155cc"/>
                  <w:sz w:val="24"/>
                  <w:szCs w:val="24"/>
                  <w:u w:val="single"/>
                  <w:rtl w:val="0"/>
                </w:rPr>
                <w:t xml:space="preserve">https://cardet.org/project-news/conclusion-of-yowo-project/</w:t>
              </w:r>
            </w:hyperlink>
            <w:r w:rsidDel="00000000" w:rsidR="00000000" w:rsidRPr="00000000">
              <w:rPr>
                <w:rFonts w:ascii="Times New Roman" w:cs="Times New Roman" w:eastAsia="Times New Roman" w:hAnsi="Times New Roman"/>
                <w:sz w:val="24"/>
                <w:szCs w:val="24"/>
                <w:rtl w:val="0"/>
              </w:rPr>
              <w:t xml:space="preserve"> </w:t>
              <w:tab/>
              <w:tab/>
              <w:br w:type="textWrapping"/>
            </w:r>
            <w:hyperlink r:id="rId16">
              <w:r w:rsidDel="00000000" w:rsidR="00000000" w:rsidRPr="00000000">
                <w:rPr>
                  <w:rFonts w:ascii="Times New Roman" w:cs="Times New Roman" w:eastAsia="Times New Roman" w:hAnsi="Times New Roman"/>
                  <w:color w:val="1155cc"/>
                  <w:sz w:val="24"/>
                  <w:szCs w:val="24"/>
                  <w:u w:val="single"/>
                  <w:rtl w:val="0"/>
                </w:rPr>
                <w:t xml:space="preserve">https://www.mc-velenje.si/evropski-projekt</w:t>
              </w:r>
            </w:hyperlink>
            <w:r w:rsidDel="00000000" w:rsidR="00000000" w:rsidRPr="00000000">
              <w:rPr>
                <w:rFonts w:ascii="Times New Roman" w:cs="Times New Roman" w:eastAsia="Times New Roman" w:hAnsi="Times New Roman"/>
                <w:sz w:val="24"/>
                <w:szCs w:val="24"/>
                <w:rtl w:val="0"/>
              </w:rPr>
              <w:t xml:space="preserve"> </w:t>
              <w:tab/>
            </w:r>
            <w:hyperlink r:id="rId17">
              <w:r w:rsidDel="00000000" w:rsidR="00000000" w:rsidRPr="00000000">
                <w:rPr>
                  <w:rFonts w:ascii="Times New Roman" w:cs="Times New Roman" w:eastAsia="Times New Roman" w:hAnsi="Times New Roman"/>
                  <w:color w:val="1155cc"/>
                  <w:sz w:val="24"/>
                  <w:szCs w:val="24"/>
                  <w:u w:val="single"/>
                  <w:rtl w:val="0"/>
                </w:rPr>
                <w:t xml:space="preserve">https://eidpfoundation.org/Projects/</w:t>
              </w:r>
            </w:hyperlink>
            <w:r w:rsidDel="00000000" w:rsidR="00000000" w:rsidRPr="00000000">
              <w:rPr>
                <w:rFonts w:ascii="Times New Roman" w:cs="Times New Roman" w:eastAsia="Times New Roman" w:hAnsi="Times New Roman"/>
                <w:sz w:val="24"/>
                <w:szCs w:val="24"/>
                <w:rtl w:val="0"/>
              </w:rPr>
              <w:t xml:space="preserve"> </w:t>
              <w:tab/>
            </w:r>
            <w:hyperlink r:id="rId18">
              <w:r w:rsidDel="00000000" w:rsidR="00000000" w:rsidRPr="00000000">
                <w:rPr>
                  <w:rFonts w:ascii="Times New Roman" w:cs="Times New Roman" w:eastAsia="Times New Roman" w:hAnsi="Times New Roman"/>
                  <w:color w:val="1155cc"/>
                  <w:sz w:val="24"/>
                  <w:szCs w:val="24"/>
                  <w:u w:val="single"/>
                  <w:rtl w:val="0"/>
                </w:rPr>
                <w:t xml:space="preserve">https://www.ujszilvas.hu/ujszilvas/</w:t>
              </w:r>
            </w:hyperlink>
            <w:r w:rsidDel="00000000" w:rsidR="00000000" w:rsidRPr="00000000">
              <w:rPr>
                <w:rFonts w:ascii="Times New Roman" w:cs="Times New Roman" w:eastAsia="Times New Roman" w:hAnsi="Times New Roman"/>
                <w:sz w:val="24"/>
                <w:szCs w:val="24"/>
                <w:rtl w:val="0"/>
              </w:rPr>
              <w:t xml:space="preserve">  </w:t>
              <w:tab/>
            </w:r>
            <w:hyperlink r:id="rId19">
              <w:r w:rsidDel="00000000" w:rsidR="00000000" w:rsidRPr="00000000">
                <w:rPr>
                  <w:rFonts w:ascii="Times New Roman" w:cs="Times New Roman" w:eastAsia="Times New Roman" w:hAnsi="Times New Roman"/>
                  <w:color w:val="1155cc"/>
                  <w:sz w:val="24"/>
                  <w:szCs w:val="24"/>
                  <w:u w:val="single"/>
                  <w:rtl w:val="0"/>
                </w:rPr>
                <w:t xml:space="preserve">https://autokreacja.org/blog/2024/11/14/yo-wo-young-workforce-youth-and-gender-equality-for-europes-welfare-summary/</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r>
        <w:trPr>
          <w:cantSplit w:val="0"/>
          <w:trHeight w:val="142" w:hRule="atLeast"/>
          <w:tblHeader w:val="0"/>
        </w:trPr>
        <w:tc>
          <w:tcPr>
            <w:gridSpan w:val="4"/>
            <w:shd w:fill="d9d9d9" w:val="clear"/>
            <w:vAlign w:val="center"/>
          </w:tcPr>
          <w:p w:rsidR="00000000" w:rsidDel="00000000" w:rsidP="00000000" w:rsidRDefault="00000000" w:rsidRPr="00000000" w14:paraId="00000031">
            <w:pPr>
              <w:spacing w:after="120" w:before="120" w:lineRule="auto"/>
              <w:rPr>
                <w:b w:val="1"/>
                <w:color w:val="595959"/>
                <w:sz w:val="18"/>
                <w:szCs w:val="18"/>
              </w:rPr>
            </w:pPr>
            <w:r w:rsidDel="00000000" w:rsidR="00000000" w:rsidRPr="00000000">
              <w:rPr>
                <w:b w:val="1"/>
                <w:color w:val="595959"/>
                <w:sz w:val="18"/>
                <w:szCs w:val="18"/>
                <w:rtl w:val="0"/>
              </w:rPr>
              <w:t xml:space="preserve">Participants</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5">
            <w:pPr>
              <w:spacing w:after="120" w:before="120" w:lineRule="auto"/>
              <w:jc w:val="right"/>
              <w:rPr/>
            </w:pPr>
            <w:r w:rsidDel="00000000" w:rsidR="00000000" w:rsidRPr="00000000">
              <w:rPr>
                <w:color w:val="595959"/>
                <w:sz w:val="16"/>
                <w:szCs w:val="16"/>
                <w:rtl w:val="0"/>
              </w:rPr>
              <w:t xml:space="preserve">Female:</w:t>
            </w:r>
            <w:r w:rsidDel="00000000" w:rsidR="00000000" w:rsidRPr="00000000">
              <w:rPr>
                <w:rtl w:val="0"/>
              </w:rPr>
            </w:r>
          </w:p>
        </w:tc>
        <w:tc>
          <w:tcPr>
            <w:gridSpan w:val="3"/>
            <w:shd w:fill="auto" w:val="clear"/>
            <w:vAlign w:val="center"/>
          </w:tcPr>
          <w:p w:rsidR="00000000" w:rsidDel="00000000" w:rsidP="00000000" w:rsidRDefault="00000000" w:rsidRPr="00000000" w14:paraId="00000036">
            <w:pPr>
              <w:spacing w:after="120" w:before="120" w:lineRule="auto"/>
              <w:rPr>
                <w:color w:val="595959"/>
                <w:sz w:val="18"/>
                <w:szCs w:val="18"/>
              </w:rPr>
            </w:pPr>
            <w:r w:rsidDel="00000000" w:rsidR="00000000" w:rsidRPr="00000000">
              <w:rPr>
                <w:color w:val="595959"/>
                <w:sz w:val="18"/>
                <w:szCs w:val="18"/>
                <w:rtl w:val="0"/>
              </w:rPr>
              <w:t xml:space="preserve">30</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9">
            <w:pPr>
              <w:spacing w:after="120" w:before="120" w:lineRule="auto"/>
              <w:jc w:val="right"/>
              <w:rPr/>
            </w:pPr>
            <w:r w:rsidDel="00000000" w:rsidR="00000000" w:rsidRPr="00000000">
              <w:rPr>
                <w:color w:val="595959"/>
                <w:sz w:val="16"/>
                <w:szCs w:val="16"/>
                <w:rtl w:val="0"/>
              </w:rPr>
              <w:t xml:space="preserve">Male:</w:t>
            </w:r>
            <w:r w:rsidDel="00000000" w:rsidR="00000000" w:rsidRPr="00000000">
              <w:rPr>
                <w:rtl w:val="0"/>
              </w:rPr>
            </w:r>
          </w:p>
        </w:tc>
        <w:tc>
          <w:tcPr>
            <w:gridSpan w:val="3"/>
            <w:shd w:fill="auto" w:val="clear"/>
            <w:vAlign w:val="center"/>
          </w:tcPr>
          <w:p w:rsidR="00000000" w:rsidDel="00000000" w:rsidP="00000000" w:rsidRDefault="00000000" w:rsidRPr="00000000" w14:paraId="0000003A">
            <w:pPr>
              <w:spacing w:after="120" w:before="120" w:lineRule="auto"/>
              <w:rPr>
                <w:color w:val="595959"/>
                <w:sz w:val="18"/>
                <w:szCs w:val="18"/>
              </w:rPr>
            </w:pPr>
            <w:r w:rsidDel="00000000" w:rsidR="00000000" w:rsidRPr="00000000">
              <w:rPr>
                <w:color w:val="595959"/>
                <w:sz w:val="18"/>
                <w:szCs w:val="18"/>
                <w:rtl w:val="0"/>
              </w:rPr>
              <w:t xml:space="preserve">22</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3D">
            <w:pPr>
              <w:spacing w:after="120" w:before="120" w:lineRule="auto"/>
              <w:jc w:val="right"/>
              <w:rPr/>
            </w:pPr>
            <w:r w:rsidDel="00000000" w:rsidR="00000000" w:rsidRPr="00000000">
              <w:rPr>
                <w:color w:val="595959"/>
                <w:sz w:val="16"/>
                <w:szCs w:val="16"/>
                <w:rtl w:val="0"/>
              </w:rPr>
              <w:t xml:space="preserve">Non-binary:</w:t>
            </w:r>
            <w:r w:rsidDel="00000000" w:rsidR="00000000" w:rsidRPr="00000000">
              <w:rPr>
                <w:rtl w:val="0"/>
              </w:rPr>
            </w:r>
          </w:p>
        </w:tc>
        <w:tc>
          <w:tcPr>
            <w:gridSpan w:val="3"/>
            <w:shd w:fill="auto" w:val="clear"/>
            <w:vAlign w:val="center"/>
          </w:tcPr>
          <w:p w:rsidR="00000000" w:rsidDel="00000000" w:rsidP="00000000" w:rsidRDefault="00000000" w:rsidRPr="00000000" w14:paraId="0000003E">
            <w:pPr>
              <w:spacing w:after="120" w:before="120" w:lineRule="auto"/>
              <w:rPr>
                <w:color w:val="595959"/>
                <w:sz w:val="18"/>
                <w:szCs w:val="18"/>
              </w:rPr>
            </w:pPr>
            <w:r w:rsidDel="00000000" w:rsidR="00000000" w:rsidRPr="00000000">
              <w:rPr>
                <w:color w:val="595959"/>
                <w:sz w:val="18"/>
                <w:szCs w:val="18"/>
                <w:rtl w:val="0"/>
              </w:rPr>
              <w:t xml:space="preserve">0</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1">
            <w:pPr>
              <w:jc w:val="right"/>
              <w:rPr/>
            </w:pPr>
            <w:r w:rsidDel="00000000" w:rsidR="00000000" w:rsidRPr="00000000">
              <w:rPr>
                <w:color w:val="535353"/>
                <w:sz w:val="16"/>
                <w:szCs w:val="16"/>
                <w:rtl w:val="0"/>
              </w:rPr>
              <w:t xml:space="preserve">From country 1 Cyprus:</w:t>
            </w:r>
            <w:r w:rsidDel="00000000" w:rsidR="00000000" w:rsidRPr="00000000">
              <w:rPr>
                <w:rtl w:val="0"/>
              </w:rPr>
            </w:r>
          </w:p>
        </w:tc>
        <w:tc>
          <w:tcPr>
            <w:gridSpan w:val="3"/>
            <w:shd w:fill="auto" w:val="clear"/>
            <w:vAlign w:val="center"/>
          </w:tcPr>
          <w:p w:rsidR="00000000" w:rsidDel="00000000" w:rsidP="00000000" w:rsidRDefault="00000000" w:rsidRPr="00000000" w14:paraId="00000042">
            <w:pPr>
              <w:spacing w:after="120" w:before="120" w:lineRule="auto"/>
              <w:rPr>
                <w:color w:val="595959"/>
                <w:sz w:val="18"/>
                <w:szCs w:val="18"/>
              </w:rPr>
            </w:pPr>
            <w:r w:rsidDel="00000000" w:rsidR="00000000" w:rsidRPr="00000000">
              <w:rPr>
                <w:color w:val="595959"/>
                <w:sz w:val="18"/>
                <w:szCs w:val="18"/>
                <w:rtl w:val="0"/>
              </w:rPr>
              <w:t xml:space="preserve">3</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5">
            <w:pPr>
              <w:jc w:val="right"/>
              <w:rPr/>
            </w:pPr>
            <w:r w:rsidDel="00000000" w:rsidR="00000000" w:rsidRPr="00000000">
              <w:rPr>
                <w:color w:val="535353"/>
                <w:sz w:val="16"/>
                <w:szCs w:val="16"/>
                <w:rtl w:val="0"/>
              </w:rPr>
              <w:t xml:space="preserve">From country 2 [Polska]:</w:t>
            </w:r>
            <w:r w:rsidDel="00000000" w:rsidR="00000000" w:rsidRPr="00000000">
              <w:rPr>
                <w:rtl w:val="0"/>
              </w:rPr>
            </w:r>
          </w:p>
        </w:tc>
        <w:tc>
          <w:tcPr>
            <w:gridSpan w:val="3"/>
            <w:shd w:fill="auto" w:val="clear"/>
            <w:vAlign w:val="center"/>
          </w:tcPr>
          <w:p w:rsidR="00000000" w:rsidDel="00000000" w:rsidP="00000000" w:rsidRDefault="00000000" w:rsidRPr="00000000" w14:paraId="00000046">
            <w:pPr>
              <w:spacing w:after="120" w:before="120" w:lineRule="auto"/>
              <w:rPr>
                <w:color w:val="595959"/>
                <w:sz w:val="18"/>
                <w:szCs w:val="18"/>
              </w:rPr>
            </w:pPr>
            <w:r w:rsidDel="00000000" w:rsidR="00000000" w:rsidRPr="00000000">
              <w:rPr>
                <w:color w:val="595959"/>
                <w:sz w:val="18"/>
                <w:szCs w:val="18"/>
                <w:rtl w:val="0"/>
              </w:rPr>
              <w:t xml:space="preserve">4</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9">
            <w:pPr>
              <w:jc w:val="right"/>
              <w:rPr/>
            </w:pPr>
            <w:r w:rsidDel="00000000" w:rsidR="00000000" w:rsidRPr="00000000">
              <w:rPr>
                <w:color w:val="535353"/>
                <w:sz w:val="16"/>
                <w:szCs w:val="16"/>
                <w:rtl w:val="0"/>
              </w:rPr>
              <w:t xml:space="preserve">From country 3 [The Netherlands]:</w:t>
            </w:r>
            <w:r w:rsidDel="00000000" w:rsidR="00000000" w:rsidRPr="00000000">
              <w:rPr>
                <w:rtl w:val="0"/>
              </w:rPr>
            </w:r>
          </w:p>
        </w:tc>
        <w:tc>
          <w:tcPr>
            <w:gridSpan w:val="3"/>
            <w:shd w:fill="auto" w:val="clear"/>
            <w:vAlign w:val="center"/>
          </w:tcPr>
          <w:p w:rsidR="00000000" w:rsidDel="00000000" w:rsidP="00000000" w:rsidRDefault="00000000" w:rsidRPr="00000000" w14:paraId="0000004A">
            <w:pPr>
              <w:spacing w:after="120" w:before="120" w:lineRule="auto"/>
              <w:rPr>
                <w:color w:val="595959"/>
                <w:sz w:val="18"/>
                <w:szCs w:val="18"/>
              </w:rPr>
            </w:pPr>
            <w:r w:rsidDel="00000000" w:rsidR="00000000" w:rsidRPr="00000000">
              <w:rPr>
                <w:color w:val="595959"/>
                <w:sz w:val="18"/>
                <w:szCs w:val="18"/>
                <w:rtl w:val="0"/>
              </w:rPr>
              <w:t xml:space="preserve">2</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4D">
            <w:pPr>
              <w:spacing w:after="120" w:before="120" w:lineRule="auto"/>
              <w:jc w:val="right"/>
              <w:rPr/>
            </w:pPr>
            <w:r w:rsidDel="00000000" w:rsidR="00000000" w:rsidRPr="00000000">
              <w:rPr>
                <w:color w:val="595959"/>
                <w:sz w:val="16"/>
                <w:szCs w:val="16"/>
                <w:rtl w:val="0"/>
              </w:rPr>
              <w:t xml:space="preserve">From country 4 [Spain]</w:t>
            </w:r>
            <w:r w:rsidDel="00000000" w:rsidR="00000000" w:rsidRPr="00000000">
              <w:rPr>
                <w:rtl w:val="0"/>
              </w:rPr>
            </w:r>
          </w:p>
        </w:tc>
        <w:tc>
          <w:tcPr>
            <w:gridSpan w:val="3"/>
            <w:shd w:fill="auto" w:val="clear"/>
            <w:vAlign w:val="center"/>
          </w:tcPr>
          <w:p w:rsidR="00000000" w:rsidDel="00000000" w:rsidP="00000000" w:rsidRDefault="00000000" w:rsidRPr="00000000" w14:paraId="0000004E">
            <w:pPr>
              <w:spacing w:after="120" w:before="120" w:lineRule="auto"/>
              <w:rPr>
                <w:color w:val="595959"/>
                <w:sz w:val="18"/>
                <w:szCs w:val="18"/>
              </w:rPr>
            </w:pPr>
            <w:r w:rsidDel="00000000" w:rsidR="00000000" w:rsidRPr="00000000">
              <w:rPr>
                <w:color w:val="595959"/>
                <w:sz w:val="18"/>
                <w:szCs w:val="18"/>
                <w:rtl w:val="0"/>
              </w:rPr>
              <w:t xml:space="preserve">6</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1">
            <w:pPr>
              <w:spacing w:after="120" w:before="120" w:lineRule="auto"/>
              <w:jc w:val="right"/>
              <w:rPr/>
            </w:pPr>
            <w:r w:rsidDel="00000000" w:rsidR="00000000" w:rsidRPr="00000000">
              <w:rPr>
                <w:color w:val="595959"/>
                <w:sz w:val="16"/>
                <w:szCs w:val="16"/>
                <w:rtl w:val="0"/>
              </w:rPr>
              <w:t xml:space="preserve">From country 5 [France]</w:t>
            </w:r>
            <w:r w:rsidDel="00000000" w:rsidR="00000000" w:rsidRPr="00000000">
              <w:rPr>
                <w:rtl w:val="0"/>
              </w:rPr>
            </w:r>
          </w:p>
        </w:tc>
        <w:tc>
          <w:tcPr>
            <w:gridSpan w:val="3"/>
            <w:shd w:fill="auto" w:val="clear"/>
            <w:vAlign w:val="center"/>
          </w:tcPr>
          <w:p w:rsidR="00000000" w:rsidDel="00000000" w:rsidP="00000000" w:rsidRDefault="00000000" w:rsidRPr="00000000" w14:paraId="00000052">
            <w:pPr>
              <w:spacing w:after="120" w:before="120" w:lineRule="auto"/>
              <w:rPr>
                <w:color w:val="595959"/>
                <w:sz w:val="18"/>
                <w:szCs w:val="18"/>
              </w:rPr>
            </w:pPr>
            <w:r w:rsidDel="00000000" w:rsidR="00000000" w:rsidRPr="00000000">
              <w:rPr>
                <w:color w:val="595959"/>
                <w:sz w:val="18"/>
                <w:szCs w:val="18"/>
                <w:rtl w:val="0"/>
              </w:rPr>
              <w:t xml:space="preserve">25</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5">
            <w:pPr>
              <w:spacing w:after="120" w:before="120" w:lineRule="auto"/>
              <w:jc w:val="right"/>
              <w:rPr/>
            </w:pPr>
            <w:r w:rsidDel="00000000" w:rsidR="00000000" w:rsidRPr="00000000">
              <w:rPr>
                <w:color w:val="595959"/>
                <w:sz w:val="16"/>
                <w:szCs w:val="16"/>
                <w:rtl w:val="0"/>
              </w:rPr>
              <w:t xml:space="preserve">From country 6 [Slovenia]</w:t>
            </w:r>
            <w:r w:rsidDel="00000000" w:rsidR="00000000" w:rsidRPr="00000000">
              <w:rPr>
                <w:rtl w:val="0"/>
              </w:rPr>
            </w:r>
          </w:p>
        </w:tc>
        <w:tc>
          <w:tcPr>
            <w:gridSpan w:val="3"/>
            <w:shd w:fill="auto" w:val="clear"/>
            <w:vAlign w:val="center"/>
          </w:tcPr>
          <w:p w:rsidR="00000000" w:rsidDel="00000000" w:rsidP="00000000" w:rsidRDefault="00000000" w:rsidRPr="00000000" w14:paraId="00000056">
            <w:pPr>
              <w:spacing w:after="120" w:before="120" w:lineRule="auto"/>
              <w:rPr>
                <w:color w:val="595959"/>
                <w:sz w:val="18"/>
                <w:szCs w:val="18"/>
              </w:rPr>
            </w:pPr>
            <w:r w:rsidDel="00000000" w:rsidR="00000000" w:rsidRPr="00000000">
              <w:rPr>
                <w:color w:val="595959"/>
                <w:sz w:val="18"/>
                <w:szCs w:val="18"/>
                <w:rtl w:val="0"/>
              </w:rPr>
              <w:t xml:space="preserve">3</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9">
            <w:pPr>
              <w:spacing w:after="120" w:before="120" w:lineRule="auto"/>
              <w:jc w:val="right"/>
              <w:rPr/>
            </w:pPr>
            <w:r w:rsidDel="00000000" w:rsidR="00000000" w:rsidRPr="00000000">
              <w:rPr>
                <w:color w:val="595959"/>
                <w:sz w:val="16"/>
                <w:szCs w:val="16"/>
                <w:rtl w:val="0"/>
              </w:rPr>
              <w:t xml:space="preserve">From country 7 [Hungary]</w:t>
            </w:r>
            <w:r w:rsidDel="00000000" w:rsidR="00000000" w:rsidRPr="00000000">
              <w:rPr>
                <w:rtl w:val="0"/>
              </w:rPr>
            </w:r>
          </w:p>
        </w:tc>
        <w:tc>
          <w:tcPr>
            <w:gridSpan w:val="3"/>
            <w:shd w:fill="auto" w:val="clear"/>
            <w:vAlign w:val="center"/>
          </w:tcPr>
          <w:p w:rsidR="00000000" w:rsidDel="00000000" w:rsidP="00000000" w:rsidRDefault="00000000" w:rsidRPr="00000000" w14:paraId="0000005A">
            <w:pPr>
              <w:spacing w:after="120" w:before="120" w:lineRule="auto"/>
              <w:rPr>
                <w:color w:val="595959"/>
                <w:sz w:val="18"/>
                <w:szCs w:val="18"/>
              </w:rPr>
            </w:pPr>
            <w:r w:rsidDel="00000000" w:rsidR="00000000" w:rsidRPr="00000000">
              <w:rPr>
                <w:color w:val="595959"/>
                <w:sz w:val="18"/>
                <w:szCs w:val="18"/>
                <w:rtl w:val="0"/>
              </w:rPr>
              <w:t xml:space="preserve">3</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5D">
            <w:pPr>
              <w:spacing w:after="120" w:before="120" w:lineRule="auto"/>
              <w:jc w:val="right"/>
              <w:rPr/>
            </w:pPr>
            <w:r w:rsidDel="00000000" w:rsidR="00000000" w:rsidRPr="00000000">
              <w:rPr>
                <w:color w:val="595959"/>
                <w:sz w:val="16"/>
                <w:szCs w:val="16"/>
                <w:rtl w:val="0"/>
              </w:rPr>
              <w:t xml:space="preserve">From country 8  [Bulgaria]</w:t>
            </w:r>
            <w:r w:rsidDel="00000000" w:rsidR="00000000" w:rsidRPr="00000000">
              <w:rPr>
                <w:rtl w:val="0"/>
              </w:rPr>
            </w:r>
          </w:p>
        </w:tc>
        <w:tc>
          <w:tcPr>
            <w:gridSpan w:val="3"/>
            <w:shd w:fill="auto" w:val="clear"/>
            <w:vAlign w:val="center"/>
          </w:tcPr>
          <w:p w:rsidR="00000000" w:rsidDel="00000000" w:rsidP="00000000" w:rsidRDefault="00000000" w:rsidRPr="00000000" w14:paraId="0000005E">
            <w:pPr>
              <w:spacing w:after="120" w:before="120" w:lineRule="auto"/>
              <w:rPr>
                <w:color w:val="595959"/>
                <w:sz w:val="18"/>
                <w:szCs w:val="18"/>
              </w:rPr>
            </w:pPr>
            <w:r w:rsidDel="00000000" w:rsidR="00000000" w:rsidRPr="00000000">
              <w:rPr>
                <w:color w:val="595959"/>
                <w:sz w:val="18"/>
                <w:szCs w:val="18"/>
                <w:rtl w:val="0"/>
              </w:rPr>
              <w:t xml:space="preserve">3</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tcMar>
              <w:top w:w="80.0" w:type="dxa"/>
              <w:left w:w="80.0" w:type="dxa"/>
              <w:bottom w:w="80.0" w:type="dxa"/>
              <w:right w:w="80.0" w:type="dxa"/>
            </w:tcMar>
            <w:vAlign w:val="center"/>
          </w:tcPr>
          <w:p w:rsidR="00000000" w:rsidDel="00000000" w:rsidP="00000000" w:rsidRDefault="00000000" w:rsidRPr="00000000" w14:paraId="00000061">
            <w:pPr>
              <w:spacing w:after="120" w:before="120" w:lineRule="auto"/>
              <w:jc w:val="right"/>
              <w:rPr>
                <w:color w:val="595959"/>
                <w:sz w:val="16"/>
                <w:szCs w:val="16"/>
              </w:rPr>
            </w:pPr>
            <w:r w:rsidDel="00000000" w:rsidR="00000000" w:rsidRPr="00000000">
              <w:rPr>
                <w:color w:val="595959"/>
                <w:sz w:val="16"/>
                <w:szCs w:val="16"/>
                <w:rtl w:val="0"/>
              </w:rPr>
              <w:t xml:space="preserve">From country 9  [Belgium]</w:t>
            </w:r>
          </w:p>
        </w:tc>
        <w:tc>
          <w:tcPr>
            <w:gridSpan w:val="3"/>
            <w:shd w:fill="auto" w:val="clear"/>
            <w:vAlign w:val="center"/>
          </w:tcPr>
          <w:p w:rsidR="00000000" w:rsidDel="00000000" w:rsidP="00000000" w:rsidRDefault="00000000" w:rsidRPr="00000000" w14:paraId="00000062">
            <w:pPr>
              <w:spacing w:after="120" w:before="120" w:lineRule="auto"/>
              <w:rPr>
                <w:color w:val="595959"/>
                <w:sz w:val="18"/>
                <w:szCs w:val="18"/>
              </w:rPr>
            </w:pPr>
            <w:r w:rsidDel="00000000" w:rsidR="00000000" w:rsidRPr="00000000">
              <w:rPr>
                <w:color w:val="595959"/>
                <w:sz w:val="18"/>
                <w:szCs w:val="18"/>
                <w:rtl w:val="0"/>
              </w:rPr>
              <w:t xml:space="preserve">3</w:t>
            </w:r>
          </w:p>
        </w:tc>
      </w:tr>
      <w:tr>
        <w:trPr>
          <w:cantSplit w:val="0"/>
          <w:trHeight w:val="142" w:hRule="atLeast"/>
          <w:tblHeader w:val="0"/>
        </w:trPr>
        <w:tc>
          <w:tcPr>
            <w:shd w:fill="d9d9d9" w:val="clear"/>
            <w:vAlign w:val="center"/>
          </w:tcPr>
          <w:p w:rsidR="00000000" w:rsidDel="00000000" w:rsidP="00000000" w:rsidRDefault="00000000" w:rsidRPr="00000000" w14:paraId="00000065">
            <w:pPr>
              <w:spacing w:after="120" w:before="120" w:lineRule="auto"/>
              <w:jc w:val="right"/>
              <w:rPr>
                <w:color w:val="595959"/>
                <w:sz w:val="18"/>
                <w:szCs w:val="18"/>
              </w:rPr>
            </w:pPr>
            <w:r w:rsidDel="00000000" w:rsidR="00000000" w:rsidRPr="00000000">
              <w:rPr>
                <w:color w:val="595959"/>
                <w:sz w:val="16"/>
                <w:szCs w:val="16"/>
                <w:rtl w:val="0"/>
              </w:rPr>
              <w:t xml:space="preserve">Total number of participants:</w:t>
            </w:r>
            <w:r w:rsidDel="00000000" w:rsidR="00000000" w:rsidRPr="00000000">
              <w:rPr>
                <w:rtl w:val="0"/>
              </w:rPr>
            </w:r>
          </w:p>
        </w:tc>
        <w:tc>
          <w:tcPr>
            <w:shd w:fill="auto" w:val="clear"/>
            <w:vAlign w:val="center"/>
          </w:tcPr>
          <w:p w:rsidR="00000000" w:rsidDel="00000000" w:rsidP="00000000" w:rsidRDefault="00000000" w:rsidRPr="00000000" w14:paraId="00000066">
            <w:pPr>
              <w:spacing w:after="120" w:before="120" w:lineRule="auto"/>
              <w:rPr>
                <w:color w:val="595959"/>
                <w:sz w:val="18"/>
                <w:szCs w:val="18"/>
              </w:rPr>
            </w:pPr>
            <w:r w:rsidDel="00000000" w:rsidR="00000000" w:rsidRPr="00000000">
              <w:rPr>
                <w:color w:val="595959"/>
                <w:sz w:val="18"/>
                <w:szCs w:val="18"/>
                <w:rtl w:val="0"/>
              </w:rPr>
              <w:t xml:space="preserve">52</w:t>
            </w:r>
          </w:p>
        </w:tc>
        <w:tc>
          <w:tcPr>
            <w:shd w:fill="d9d9d9" w:val="clear"/>
            <w:vAlign w:val="center"/>
          </w:tcPr>
          <w:p w:rsidR="00000000" w:rsidDel="00000000" w:rsidP="00000000" w:rsidRDefault="00000000" w:rsidRPr="00000000" w14:paraId="00000067">
            <w:pPr>
              <w:spacing w:after="120" w:before="120" w:lineRule="auto"/>
              <w:jc w:val="right"/>
              <w:rPr>
                <w:color w:val="595959"/>
                <w:sz w:val="18"/>
                <w:szCs w:val="18"/>
              </w:rPr>
            </w:pPr>
            <w:r w:rsidDel="00000000" w:rsidR="00000000" w:rsidRPr="00000000">
              <w:rPr>
                <w:color w:val="595959"/>
                <w:sz w:val="16"/>
                <w:szCs w:val="16"/>
                <w:rtl w:val="0"/>
              </w:rPr>
              <w:t xml:space="preserve">From total number of countries:</w:t>
            </w:r>
            <w:r w:rsidDel="00000000" w:rsidR="00000000" w:rsidRPr="00000000">
              <w:rPr>
                <w:rtl w:val="0"/>
              </w:rPr>
            </w:r>
          </w:p>
        </w:tc>
        <w:tc>
          <w:tcPr>
            <w:shd w:fill="auto" w:val="clear"/>
            <w:vAlign w:val="center"/>
          </w:tcPr>
          <w:p w:rsidR="00000000" w:rsidDel="00000000" w:rsidP="00000000" w:rsidRDefault="00000000" w:rsidRPr="00000000" w14:paraId="00000068">
            <w:pPr>
              <w:spacing w:after="120" w:before="120" w:lineRule="auto"/>
              <w:rPr>
                <w:color w:val="595959"/>
                <w:sz w:val="18"/>
                <w:szCs w:val="18"/>
              </w:rPr>
            </w:pPr>
            <w:r w:rsidDel="00000000" w:rsidR="00000000" w:rsidRPr="00000000">
              <w:rPr>
                <w:color w:val="595959"/>
                <w:sz w:val="18"/>
                <w:szCs w:val="18"/>
                <w:rtl w:val="0"/>
              </w:rPr>
              <w:t xml:space="preserve">9</w:t>
            </w:r>
          </w:p>
        </w:tc>
      </w:tr>
      <w:tr>
        <w:trPr>
          <w:cantSplit w:val="0"/>
          <w:trHeight w:val="142" w:hRule="atLeast"/>
          <w:tblHeader w:val="0"/>
        </w:trPr>
        <w:tc>
          <w:tcPr>
            <w:gridSpan w:val="4"/>
            <w:shd w:fill="d9d9d9" w:val="clear"/>
            <w:vAlign w:val="center"/>
          </w:tcPr>
          <w:p w:rsidR="00000000" w:rsidDel="00000000" w:rsidP="00000000" w:rsidRDefault="00000000" w:rsidRPr="00000000" w14:paraId="00000069">
            <w:pPr>
              <w:spacing w:after="120" w:before="120" w:lineRule="auto"/>
              <w:rPr>
                <w:b w:val="1"/>
                <w:color w:val="595959"/>
                <w:sz w:val="18"/>
                <w:szCs w:val="18"/>
              </w:rPr>
            </w:pPr>
            <w:r w:rsidDel="00000000" w:rsidR="00000000" w:rsidRPr="00000000">
              <w:rPr>
                <w:b w:val="1"/>
                <w:color w:val="595959"/>
                <w:sz w:val="18"/>
                <w:szCs w:val="18"/>
                <w:rtl w:val="0"/>
              </w:rPr>
              <w:t xml:space="preserve">Description</w:t>
            </w:r>
          </w:p>
          <w:p w:rsidR="00000000" w:rsidDel="00000000" w:rsidP="00000000" w:rsidRDefault="00000000" w:rsidRPr="00000000" w14:paraId="0000006A">
            <w:pPr>
              <w:spacing w:after="120" w:before="120" w:lineRule="auto"/>
              <w:rPr>
                <w:i w:val="1"/>
                <w:color w:val="595959"/>
                <w:sz w:val="16"/>
                <w:szCs w:val="16"/>
              </w:rPr>
            </w:pPr>
            <w:r w:rsidDel="00000000" w:rsidR="00000000" w:rsidRPr="00000000">
              <w:rPr>
                <w:i w:val="1"/>
                <w:color w:val="595959"/>
                <w:sz w:val="16"/>
                <w:szCs w:val="16"/>
                <w:rtl w:val="0"/>
              </w:rPr>
              <w:t xml:space="preserve">Provide a short description of the event and its activities.</w:t>
            </w:r>
          </w:p>
        </w:tc>
      </w:tr>
      <w:tr>
        <w:trPr>
          <w:cantSplit w:val="0"/>
          <w:trHeight w:val="142" w:hRule="atLeast"/>
          <w:tblHeader w:val="0"/>
        </w:trPr>
        <w:tc>
          <w:tcPr>
            <w:gridSpan w:val="4"/>
            <w:shd w:fill="auto" w:val="clear"/>
            <w:vAlign w:val="center"/>
          </w:tcPr>
          <w:p w:rsidR="00000000" w:rsidDel="00000000" w:rsidP="00000000" w:rsidRDefault="00000000" w:rsidRPr="00000000" w14:paraId="0000006E">
            <w:pPr>
              <w:spacing w:after="240" w:before="240" w:lineRule="auto"/>
              <w:rPr>
                <w:b w:val="1"/>
                <w:color w:val="595959"/>
                <w:sz w:val="18"/>
                <w:szCs w:val="18"/>
              </w:rPr>
            </w:pPr>
            <w:r w:rsidDel="00000000" w:rsidR="00000000" w:rsidRPr="00000000">
              <w:rPr>
                <w:b w:val="1"/>
                <w:color w:val="595959"/>
                <w:sz w:val="18"/>
                <w:szCs w:val="18"/>
                <w:rtl w:val="0"/>
              </w:rPr>
              <w:t xml:space="preserve">Official Report of the YO-WO Event: International Workshop on EU Guidelines to Address Early School Leaving, Youth Unemployment, and NEETs</w:t>
            </w:r>
          </w:p>
          <w:p w:rsidR="00000000" w:rsidDel="00000000" w:rsidP="00000000" w:rsidRDefault="00000000" w:rsidRPr="00000000" w14:paraId="0000006F">
            <w:pPr>
              <w:spacing w:after="240" w:before="240" w:lineRule="auto"/>
              <w:rPr>
                <w:color w:val="595959"/>
                <w:sz w:val="18"/>
                <w:szCs w:val="18"/>
              </w:rPr>
            </w:pPr>
            <w:r w:rsidDel="00000000" w:rsidR="00000000" w:rsidRPr="00000000">
              <w:rPr>
                <w:b w:val="1"/>
                <w:color w:val="595959"/>
                <w:sz w:val="18"/>
                <w:szCs w:val="18"/>
                <w:rtl w:val="0"/>
              </w:rPr>
              <w:t xml:space="preserve">Date:</w:t>
            </w:r>
            <w:r w:rsidDel="00000000" w:rsidR="00000000" w:rsidRPr="00000000">
              <w:rPr>
                <w:color w:val="595959"/>
                <w:sz w:val="18"/>
                <w:szCs w:val="18"/>
                <w:rtl w:val="0"/>
              </w:rPr>
              <w:t xml:space="preserve"> April 3-6, 2024</w:t>
              <w:br w:type="textWrapping"/>
            </w:r>
            <w:r w:rsidDel="00000000" w:rsidR="00000000" w:rsidRPr="00000000">
              <w:rPr>
                <w:b w:val="1"/>
                <w:color w:val="595959"/>
                <w:sz w:val="18"/>
                <w:szCs w:val="18"/>
                <w:rtl w:val="0"/>
              </w:rPr>
              <w:t xml:space="preserve">Location:</w:t>
            </w:r>
            <w:r w:rsidDel="00000000" w:rsidR="00000000" w:rsidRPr="00000000">
              <w:rPr>
                <w:color w:val="595959"/>
                <w:sz w:val="18"/>
                <w:szCs w:val="18"/>
                <w:rtl w:val="0"/>
              </w:rPr>
              <w:t xml:space="preserve"> Paris and Bazoches-sur-Guyonne, France</w:t>
              <w:br w:type="textWrapping"/>
            </w:r>
            <w:r w:rsidDel="00000000" w:rsidR="00000000" w:rsidRPr="00000000">
              <w:rPr>
                <w:b w:val="1"/>
                <w:color w:val="595959"/>
                <w:sz w:val="18"/>
                <w:szCs w:val="18"/>
                <w:rtl w:val="0"/>
              </w:rPr>
              <w:t xml:space="preserve">Main Organizer:</w:t>
            </w:r>
            <w:r w:rsidDel="00000000" w:rsidR="00000000" w:rsidRPr="00000000">
              <w:rPr>
                <w:color w:val="595959"/>
                <w:sz w:val="18"/>
                <w:szCs w:val="18"/>
                <w:rtl w:val="0"/>
              </w:rPr>
              <w:t xml:space="preserve"> Jean Monnet Association (AJM)</w:t>
              <w:br w:type="textWrapping"/>
            </w:r>
            <w:r w:rsidDel="00000000" w:rsidR="00000000" w:rsidRPr="00000000">
              <w:rPr>
                <w:b w:val="1"/>
                <w:color w:val="595959"/>
                <w:sz w:val="18"/>
                <w:szCs w:val="18"/>
                <w:rtl w:val="0"/>
              </w:rPr>
              <w:t xml:space="preserve">Participants:</w:t>
            </w:r>
            <w:r w:rsidDel="00000000" w:rsidR="00000000" w:rsidRPr="00000000">
              <w:rPr>
                <w:color w:val="595959"/>
                <w:sz w:val="18"/>
                <w:szCs w:val="18"/>
                <w:rtl w:val="0"/>
              </w:rPr>
              <w:t xml:space="preserve"> 57 participants from 8 countries (Spain, Slovenia, Hungary, Poland, Netherlands, France, Cyprus, and Bulgaria).</w:t>
              <w:br w:type="textWrapping"/>
            </w:r>
            <w:r w:rsidDel="00000000" w:rsidR="00000000" w:rsidRPr="00000000">
              <w:rPr>
                <w:b w:val="1"/>
                <w:color w:val="595959"/>
                <w:sz w:val="18"/>
                <w:szCs w:val="18"/>
                <w:rtl w:val="0"/>
              </w:rPr>
              <w:t xml:space="preserve">Lead Beneficiary:</w:t>
            </w:r>
            <w:r w:rsidDel="00000000" w:rsidR="00000000" w:rsidRPr="00000000">
              <w:rPr>
                <w:color w:val="595959"/>
                <w:sz w:val="18"/>
                <w:szCs w:val="18"/>
                <w:rtl w:val="0"/>
              </w:rPr>
              <w:t xml:space="preserve"> Jean Monnet Association (Beneficiary 7 of the YO-WO project).**</w:t>
            </w:r>
          </w:p>
          <w:p w:rsidR="00000000" w:rsidDel="00000000" w:rsidP="00000000" w:rsidRDefault="00000000" w:rsidRPr="00000000" w14:paraId="00000070">
            <w:pPr>
              <w:pStyle w:val="Heading3"/>
              <w:keepNext w:val="0"/>
              <w:keepLines w:val="0"/>
              <w:ind w:left="1440" w:hanging="360"/>
              <w:rPr>
                <w:color w:val="595959"/>
                <w:sz w:val="26"/>
                <w:szCs w:val="26"/>
              </w:rPr>
            </w:pPr>
            <w:bookmarkStart w:colFirst="0" w:colLast="0" w:name="_heading=h.2vwgut77hkt" w:id="1"/>
            <w:bookmarkEnd w:id="1"/>
            <w:r w:rsidDel="00000000" w:rsidR="00000000" w:rsidRPr="00000000">
              <w:rPr>
                <w:color w:val="595959"/>
                <w:sz w:val="26"/>
                <w:szCs w:val="26"/>
                <w:rtl w:val="0"/>
              </w:rPr>
              <w:t xml:space="preserve">Event Description and Activities</w:t>
            </w:r>
          </w:p>
          <w:p w:rsidR="00000000" w:rsidDel="00000000" w:rsidP="00000000" w:rsidRDefault="00000000" w:rsidRPr="00000000" w14:paraId="00000071">
            <w:pPr>
              <w:spacing w:after="240" w:before="240" w:lineRule="auto"/>
              <w:rPr>
                <w:color w:val="595959"/>
                <w:sz w:val="18"/>
                <w:szCs w:val="18"/>
              </w:rPr>
            </w:pPr>
            <w:r w:rsidDel="00000000" w:rsidR="00000000" w:rsidRPr="00000000">
              <w:rPr>
                <w:color w:val="595959"/>
                <w:sz w:val="18"/>
                <w:szCs w:val="18"/>
                <w:rtl w:val="0"/>
              </w:rPr>
              <w:t xml:space="preserve">The event consisted of a comprehensive three-day workshop designed to address critical youth-related issues such as early school leaving, youth unemployment, and the NEETs (Not in Employment, Education, or Training) phenomenon. The program included interactive workshops, expert-led seminars, cultural visits, and opportunities for international networking, ensuring an enriching experience for all participants.</w:t>
            </w:r>
          </w:p>
          <w:p w:rsidR="00000000" w:rsidDel="00000000" w:rsidP="00000000" w:rsidRDefault="00000000" w:rsidRPr="00000000" w14:paraId="00000072">
            <w:pPr>
              <w:pStyle w:val="Heading4"/>
              <w:keepNext w:val="0"/>
              <w:spacing w:after="40" w:lineRule="auto"/>
              <w:ind w:left="1440" w:hanging="360"/>
              <w:rPr>
                <w:rFonts w:ascii="Arial" w:cs="Arial" w:eastAsia="Arial" w:hAnsi="Arial"/>
                <w:color w:val="595959"/>
                <w:sz w:val="22"/>
                <w:szCs w:val="22"/>
              </w:rPr>
            </w:pPr>
            <w:bookmarkStart w:colFirst="0" w:colLast="0" w:name="_heading=h.3zn879kocufq" w:id="2"/>
            <w:bookmarkEnd w:id="2"/>
            <w:r w:rsidDel="00000000" w:rsidR="00000000" w:rsidRPr="00000000">
              <w:rPr>
                <w:rFonts w:ascii="Arial" w:cs="Arial" w:eastAsia="Arial" w:hAnsi="Arial"/>
                <w:color w:val="595959"/>
                <w:sz w:val="22"/>
                <w:szCs w:val="22"/>
                <w:rtl w:val="0"/>
              </w:rPr>
              <w:t xml:space="preserve">Day 1 (April 3):</w:t>
            </w:r>
          </w:p>
          <w:p w:rsidR="00000000" w:rsidDel="00000000" w:rsidP="00000000" w:rsidRDefault="00000000" w:rsidRPr="00000000" w14:paraId="00000073">
            <w:pPr>
              <w:numPr>
                <w:ilvl w:val="0"/>
                <w:numId w:val="2"/>
              </w:numPr>
              <w:spacing w:after="0" w:afterAutospacing="0" w:before="240" w:lineRule="auto"/>
              <w:ind w:left="720" w:hanging="360"/>
              <w:rPr>
                <w:color w:val="595959"/>
                <w:sz w:val="18"/>
                <w:szCs w:val="18"/>
              </w:rPr>
            </w:pPr>
            <w:r w:rsidDel="00000000" w:rsidR="00000000" w:rsidRPr="00000000">
              <w:rPr>
                <w:b w:val="1"/>
                <w:color w:val="595959"/>
                <w:sz w:val="22"/>
                <w:szCs w:val="22"/>
                <w:rtl w:val="0"/>
              </w:rPr>
              <w:t xml:space="preserve">Arrival and Accommodation:</w:t>
            </w:r>
            <w:r w:rsidDel="00000000" w:rsidR="00000000" w:rsidRPr="00000000">
              <w:rPr>
                <w:color w:val="595959"/>
                <w:sz w:val="18"/>
                <w:szCs w:val="18"/>
                <w:rtl w:val="0"/>
              </w:rPr>
              <w:t xml:space="preserve"> Participants from eight countries were welcomed and accommodated in three centrally located hotels in Paris. Efforts were made to ensure accessibility and convenience for all attendees.</w:t>
            </w:r>
          </w:p>
          <w:p w:rsidR="00000000" w:rsidDel="00000000" w:rsidP="00000000" w:rsidRDefault="00000000" w:rsidRPr="00000000" w14:paraId="00000074">
            <w:pPr>
              <w:numPr>
                <w:ilvl w:val="0"/>
                <w:numId w:val="2"/>
              </w:numPr>
              <w:spacing w:after="240" w:before="0" w:beforeAutospacing="0" w:lineRule="auto"/>
              <w:ind w:left="720" w:hanging="360"/>
              <w:rPr>
                <w:color w:val="595959"/>
                <w:sz w:val="18"/>
                <w:szCs w:val="18"/>
              </w:rPr>
            </w:pPr>
            <w:r w:rsidDel="00000000" w:rsidR="00000000" w:rsidRPr="00000000">
              <w:rPr>
                <w:b w:val="1"/>
                <w:color w:val="595959"/>
                <w:sz w:val="18"/>
                <w:szCs w:val="18"/>
                <w:rtl w:val="0"/>
              </w:rPr>
              <w:t xml:space="preserve">Welcome Dinner and Networking:</w:t>
            </w:r>
            <w:r w:rsidDel="00000000" w:rsidR="00000000" w:rsidRPr="00000000">
              <w:rPr>
                <w:color w:val="595959"/>
                <w:sz w:val="18"/>
                <w:szCs w:val="18"/>
                <w:rtl w:val="0"/>
              </w:rPr>
              <w:t xml:space="preserve"> A formal networking dinner was held at the Cercle National des Armées, a prestigious venue in Paris. This exclusive setting fostered an initial environment of collaboration and exchange. Participants engaged in informal discussions, setting the stage for the subsequent sessions.</w:t>
            </w:r>
          </w:p>
          <w:p w:rsidR="00000000" w:rsidDel="00000000" w:rsidP="00000000" w:rsidRDefault="00000000" w:rsidRPr="00000000" w14:paraId="00000075">
            <w:pPr>
              <w:pStyle w:val="Heading4"/>
              <w:keepNext w:val="0"/>
              <w:spacing w:after="40" w:lineRule="auto"/>
              <w:ind w:left="1440" w:hanging="360"/>
              <w:rPr>
                <w:rFonts w:ascii="Arial" w:cs="Arial" w:eastAsia="Arial" w:hAnsi="Arial"/>
                <w:color w:val="595959"/>
                <w:sz w:val="22"/>
                <w:szCs w:val="22"/>
              </w:rPr>
            </w:pPr>
            <w:bookmarkStart w:colFirst="0" w:colLast="0" w:name="_heading=h.y3mbhryywffn" w:id="3"/>
            <w:bookmarkEnd w:id="3"/>
            <w:r w:rsidDel="00000000" w:rsidR="00000000" w:rsidRPr="00000000">
              <w:rPr>
                <w:rFonts w:ascii="Arial" w:cs="Arial" w:eastAsia="Arial" w:hAnsi="Arial"/>
                <w:color w:val="595959"/>
                <w:sz w:val="22"/>
                <w:szCs w:val="22"/>
                <w:rtl w:val="0"/>
              </w:rPr>
              <w:t xml:space="preserve">Day 2 (April 4):</w:t>
            </w:r>
          </w:p>
          <w:p w:rsidR="00000000" w:rsidDel="00000000" w:rsidP="00000000" w:rsidRDefault="00000000" w:rsidRPr="00000000" w14:paraId="00000076">
            <w:pPr>
              <w:numPr>
                <w:ilvl w:val="0"/>
                <w:numId w:val="1"/>
              </w:numPr>
              <w:spacing w:after="0" w:afterAutospacing="0" w:before="240" w:lineRule="auto"/>
              <w:ind w:left="720" w:hanging="360"/>
              <w:rPr>
                <w:color w:val="595959"/>
                <w:sz w:val="18"/>
                <w:szCs w:val="18"/>
              </w:rPr>
            </w:pPr>
            <w:r w:rsidDel="00000000" w:rsidR="00000000" w:rsidRPr="00000000">
              <w:rPr>
                <w:b w:val="1"/>
                <w:color w:val="595959"/>
                <w:sz w:val="22"/>
                <w:szCs w:val="22"/>
                <w:rtl w:val="0"/>
              </w:rPr>
              <w:t xml:space="preserve">Morning Session:</w:t>
            </w:r>
          </w:p>
          <w:p w:rsidR="00000000" w:rsidDel="00000000" w:rsidP="00000000" w:rsidRDefault="00000000" w:rsidRPr="00000000" w14:paraId="00000077">
            <w:pPr>
              <w:numPr>
                <w:ilvl w:val="1"/>
                <w:numId w:val="1"/>
              </w:numPr>
              <w:spacing w:after="0" w:afterAutospacing="0" w:before="0" w:beforeAutospacing="0" w:lineRule="auto"/>
              <w:ind w:left="1440" w:hanging="360"/>
              <w:rPr>
                <w:color w:val="595959"/>
                <w:sz w:val="18"/>
                <w:szCs w:val="18"/>
              </w:rPr>
            </w:pPr>
            <w:r w:rsidDel="00000000" w:rsidR="00000000" w:rsidRPr="00000000">
              <w:rPr>
                <w:b w:val="1"/>
                <w:color w:val="595959"/>
                <w:sz w:val="22"/>
                <w:szCs w:val="22"/>
                <w:rtl w:val="0"/>
              </w:rPr>
              <w:t xml:space="preserve">Workshops at the French National Assembly:</w:t>
            </w:r>
          </w:p>
          <w:p w:rsidR="00000000" w:rsidDel="00000000" w:rsidP="00000000" w:rsidRDefault="00000000" w:rsidRPr="00000000" w14:paraId="00000078">
            <w:pPr>
              <w:numPr>
                <w:ilvl w:val="2"/>
                <w:numId w:val="1"/>
              </w:numPr>
              <w:spacing w:after="0" w:afterAutospacing="0" w:before="0" w:beforeAutospacing="0" w:lineRule="auto"/>
              <w:ind w:left="2160" w:hanging="360"/>
              <w:rPr>
                <w:color w:val="595959"/>
                <w:sz w:val="18"/>
                <w:szCs w:val="18"/>
              </w:rPr>
            </w:pPr>
            <w:r w:rsidDel="00000000" w:rsidR="00000000" w:rsidRPr="00000000">
              <w:rPr>
                <w:color w:val="595959"/>
                <w:sz w:val="18"/>
                <w:szCs w:val="18"/>
                <w:rtl w:val="0"/>
              </w:rPr>
              <w:t xml:space="preserve">Sessions were held in collaboration with youth associations actively working on employment and democratic participation. Presentations included keynotes by prominent figures such as Ismaël M’Baye and Admiral Forissier, providing insights into youth empowerment and educational initiatives.</w:t>
            </w:r>
          </w:p>
          <w:p w:rsidR="00000000" w:rsidDel="00000000" w:rsidP="00000000" w:rsidRDefault="00000000" w:rsidRPr="00000000" w14:paraId="00000079">
            <w:pPr>
              <w:numPr>
                <w:ilvl w:val="2"/>
                <w:numId w:val="1"/>
              </w:numPr>
              <w:spacing w:after="0" w:afterAutospacing="0" w:before="0" w:beforeAutospacing="0" w:lineRule="auto"/>
              <w:ind w:left="2160" w:hanging="360"/>
              <w:rPr>
                <w:color w:val="595959"/>
                <w:sz w:val="18"/>
                <w:szCs w:val="18"/>
              </w:rPr>
            </w:pPr>
            <w:r w:rsidDel="00000000" w:rsidR="00000000" w:rsidRPr="00000000">
              <w:rPr>
                <w:color w:val="595959"/>
                <w:sz w:val="18"/>
                <w:szCs w:val="18"/>
                <w:rtl w:val="0"/>
              </w:rPr>
              <w:t xml:space="preserve">A participatory session invited attendees to share best practices from their respective countries on tackling early school leaving and youth unemployment.</w:t>
            </w:r>
          </w:p>
          <w:p w:rsidR="00000000" w:rsidDel="00000000" w:rsidP="00000000" w:rsidRDefault="00000000" w:rsidRPr="00000000" w14:paraId="0000007A">
            <w:pPr>
              <w:numPr>
                <w:ilvl w:val="1"/>
                <w:numId w:val="1"/>
              </w:numPr>
              <w:spacing w:after="0" w:afterAutospacing="0" w:before="0" w:beforeAutospacing="0" w:lineRule="auto"/>
              <w:ind w:left="1440" w:hanging="360"/>
              <w:rPr>
                <w:color w:val="595959"/>
                <w:sz w:val="18"/>
                <w:szCs w:val="18"/>
              </w:rPr>
            </w:pPr>
            <w:r w:rsidDel="00000000" w:rsidR="00000000" w:rsidRPr="00000000">
              <w:rPr>
                <w:b w:val="1"/>
                <w:color w:val="595959"/>
                <w:sz w:val="18"/>
                <w:szCs w:val="18"/>
                <w:rtl w:val="0"/>
              </w:rPr>
              <w:t xml:space="preserve">Coffee Break and Debate:</w:t>
            </w:r>
            <w:r w:rsidDel="00000000" w:rsidR="00000000" w:rsidRPr="00000000">
              <w:rPr>
                <w:color w:val="595959"/>
                <w:sz w:val="18"/>
                <w:szCs w:val="18"/>
                <w:rtl w:val="0"/>
              </w:rPr>
              <w:t xml:space="preserve"> Participants had an opportunity to network informally and discuss the presented ideas.</w:t>
            </w:r>
          </w:p>
          <w:p w:rsidR="00000000" w:rsidDel="00000000" w:rsidP="00000000" w:rsidRDefault="00000000" w:rsidRPr="00000000" w14:paraId="0000007B">
            <w:pPr>
              <w:numPr>
                <w:ilvl w:val="0"/>
                <w:numId w:val="1"/>
              </w:numPr>
              <w:spacing w:after="0" w:afterAutospacing="0" w:before="0" w:beforeAutospacing="0" w:lineRule="auto"/>
              <w:ind w:left="720" w:hanging="360"/>
              <w:rPr>
                <w:color w:val="595959"/>
                <w:sz w:val="18"/>
                <w:szCs w:val="18"/>
              </w:rPr>
            </w:pPr>
            <w:r w:rsidDel="00000000" w:rsidR="00000000" w:rsidRPr="00000000">
              <w:rPr>
                <w:b w:val="1"/>
                <w:color w:val="595959"/>
                <w:sz w:val="18"/>
                <w:szCs w:val="18"/>
                <w:rtl w:val="0"/>
              </w:rPr>
              <w:t xml:space="preserve">Afternoon Activities:</w:t>
            </w:r>
          </w:p>
          <w:p w:rsidR="00000000" w:rsidDel="00000000" w:rsidP="00000000" w:rsidRDefault="00000000" w:rsidRPr="00000000" w14:paraId="0000007C">
            <w:pPr>
              <w:numPr>
                <w:ilvl w:val="1"/>
                <w:numId w:val="1"/>
              </w:numPr>
              <w:spacing w:after="0" w:afterAutospacing="0" w:before="0" w:beforeAutospacing="0" w:lineRule="auto"/>
              <w:ind w:left="1440" w:hanging="360"/>
              <w:rPr>
                <w:color w:val="595959"/>
                <w:sz w:val="18"/>
                <w:szCs w:val="18"/>
              </w:rPr>
            </w:pPr>
            <w:r w:rsidDel="00000000" w:rsidR="00000000" w:rsidRPr="00000000">
              <w:rPr>
                <w:b w:val="1"/>
                <w:color w:val="595959"/>
                <w:sz w:val="18"/>
                <w:szCs w:val="18"/>
                <w:rtl w:val="0"/>
              </w:rPr>
              <w:t xml:space="preserve">Visit to Europa Experience:</w:t>
            </w:r>
            <w:r w:rsidDel="00000000" w:rsidR="00000000" w:rsidRPr="00000000">
              <w:rPr>
                <w:color w:val="595959"/>
                <w:sz w:val="18"/>
                <w:szCs w:val="18"/>
                <w:rtl w:val="0"/>
              </w:rPr>
              <w:t xml:space="preserve"> An interactive session at this innovative space provided participants with an immersive understanding of European integration and its impact on youth policies.</w:t>
            </w:r>
          </w:p>
          <w:p w:rsidR="00000000" w:rsidDel="00000000" w:rsidP="00000000" w:rsidRDefault="00000000" w:rsidRPr="00000000" w14:paraId="0000007D">
            <w:pPr>
              <w:numPr>
                <w:ilvl w:val="1"/>
                <w:numId w:val="1"/>
              </w:numPr>
              <w:spacing w:after="0" w:afterAutospacing="0" w:before="0" w:beforeAutospacing="0" w:lineRule="auto"/>
              <w:ind w:left="1440" w:hanging="360"/>
              <w:rPr>
                <w:color w:val="595959"/>
                <w:sz w:val="18"/>
                <w:szCs w:val="18"/>
              </w:rPr>
            </w:pPr>
            <w:r w:rsidDel="00000000" w:rsidR="00000000" w:rsidRPr="00000000">
              <w:rPr>
                <w:b w:val="1"/>
                <w:color w:val="595959"/>
                <w:sz w:val="18"/>
                <w:szCs w:val="18"/>
                <w:rtl w:val="0"/>
              </w:rPr>
              <w:t xml:space="preserve">Cultural Visit to the Panthéon:</w:t>
            </w:r>
            <w:r w:rsidDel="00000000" w:rsidR="00000000" w:rsidRPr="00000000">
              <w:rPr>
                <w:color w:val="595959"/>
                <w:sz w:val="18"/>
                <w:szCs w:val="18"/>
                <w:rtl w:val="0"/>
              </w:rPr>
              <w:t xml:space="preserve"> A guided tour highlighted the legacy of Jean Monnet, reinforcing the importance of European unity and shared values.</w:t>
            </w:r>
          </w:p>
          <w:p w:rsidR="00000000" w:rsidDel="00000000" w:rsidP="00000000" w:rsidRDefault="00000000" w:rsidRPr="00000000" w14:paraId="0000007E">
            <w:pPr>
              <w:numPr>
                <w:ilvl w:val="1"/>
                <w:numId w:val="1"/>
              </w:numPr>
              <w:spacing w:after="240" w:before="0" w:beforeAutospacing="0" w:lineRule="auto"/>
              <w:ind w:left="1440" w:hanging="360"/>
              <w:rPr>
                <w:color w:val="595959"/>
                <w:sz w:val="18"/>
                <w:szCs w:val="18"/>
              </w:rPr>
            </w:pPr>
            <w:r w:rsidDel="00000000" w:rsidR="00000000" w:rsidRPr="00000000">
              <w:rPr>
                <w:b w:val="1"/>
                <w:color w:val="595959"/>
                <w:sz w:val="18"/>
                <w:szCs w:val="18"/>
                <w:rtl w:val="0"/>
              </w:rPr>
              <w:t xml:space="preserve">Transfer to Bazoches-sur-Guyonne:</w:t>
            </w:r>
            <w:r w:rsidDel="00000000" w:rsidR="00000000" w:rsidRPr="00000000">
              <w:rPr>
                <w:color w:val="595959"/>
                <w:sz w:val="18"/>
                <w:szCs w:val="18"/>
                <w:rtl w:val="0"/>
              </w:rPr>
              <w:t xml:space="preserve"> Participants traveled to the Jean Monnet House, a historic venue dedicated to European heritage and youth education.</w:t>
            </w:r>
          </w:p>
          <w:p w:rsidR="00000000" w:rsidDel="00000000" w:rsidP="00000000" w:rsidRDefault="00000000" w:rsidRPr="00000000" w14:paraId="0000007F">
            <w:pPr>
              <w:pStyle w:val="Heading4"/>
              <w:keepNext w:val="0"/>
              <w:spacing w:after="40" w:lineRule="auto"/>
              <w:ind w:left="1440" w:hanging="360"/>
              <w:rPr>
                <w:rFonts w:ascii="Arial" w:cs="Arial" w:eastAsia="Arial" w:hAnsi="Arial"/>
                <w:color w:val="595959"/>
                <w:sz w:val="22"/>
                <w:szCs w:val="22"/>
              </w:rPr>
            </w:pPr>
            <w:bookmarkStart w:colFirst="0" w:colLast="0" w:name="_heading=h.xofx4xvkmme" w:id="4"/>
            <w:bookmarkEnd w:id="4"/>
            <w:r w:rsidDel="00000000" w:rsidR="00000000" w:rsidRPr="00000000">
              <w:rPr>
                <w:rFonts w:ascii="Arial" w:cs="Arial" w:eastAsia="Arial" w:hAnsi="Arial"/>
                <w:color w:val="595959"/>
                <w:sz w:val="22"/>
                <w:szCs w:val="22"/>
                <w:rtl w:val="0"/>
              </w:rPr>
              <w:t xml:space="preserve">Day 3 (April 5):</w:t>
            </w:r>
          </w:p>
          <w:p w:rsidR="00000000" w:rsidDel="00000000" w:rsidP="00000000" w:rsidRDefault="00000000" w:rsidRPr="00000000" w14:paraId="00000080">
            <w:pPr>
              <w:numPr>
                <w:ilvl w:val="0"/>
                <w:numId w:val="4"/>
              </w:numPr>
              <w:spacing w:after="0" w:afterAutospacing="0" w:before="240" w:lineRule="auto"/>
              <w:ind w:left="720" w:hanging="360"/>
              <w:rPr>
                <w:color w:val="595959"/>
                <w:sz w:val="18"/>
                <w:szCs w:val="18"/>
              </w:rPr>
            </w:pPr>
            <w:r w:rsidDel="00000000" w:rsidR="00000000" w:rsidRPr="00000000">
              <w:rPr>
                <w:b w:val="1"/>
                <w:color w:val="595959"/>
                <w:sz w:val="22"/>
                <w:szCs w:val="22"/>
                <w:rtl w:val="0"/>
              </w:rPr>
              <w:t xml:space="preserve">Morning Seminars:</w:t>
            </w:r>
          </w:p>
          <w:p w:rsidR="00000000" w:rsidDel="00000000" w:rsidP="00000000" w:rsidRDefault="00000000" w:rsidRPr="00000000" w14:paraId="00000081">
            <w:pPr>
              <w:numPr>
                <w:ilvl w:val="1"/>
                <w:numId w:val="4"/>
              </w:numPr>
              <w:spacing w:after="0" w:afterAutospacing="0" w:before="0" w:beforeAutospacing="0" w:lineRule="auto"/>
              <w:ind w:left="1440" w:hanging="360"/>
              <w:rPr>
                <w:color w:val="595959"/>
                <w:sz w:val="18"/>
                <w:szCs w:val="18"/>
              </w:rPr>
            </w:pPr>
            <w:r w:rsidDel="00000000" w:rsidR="00000000" w:rsidRPr="00000000">
              <w:rPr>
                <w:b w:val="1"/>
                <w:color w:val="595959"/>
                <w:sz w:val="22"/>
                <w:szCs w:val="22"/>
                <w:rtl w:val="0"/>
              </w:rPr>
              <w:t xml:space="preserve">Opening Ceremony:</w:t>
            </w:r>
            <w:r w:rsidDel="00000000" w:rsidR="00000000" w:rsidRPr="00000000">
              <w:rPr>
                <w:color w:val="595959"/>
                <w:sz w:val="18"/>
                <w:szCs w:val="18"/>
                <w:rtl w:val="0"/>
              </w:rPr>
              <w:t xml:space="preserve"> Hosted by Dominique Nicco (Mayor of Bazoches-sur-Guyonne), Martí Grau (Director of the Jean Monnet House), and Philippe Laurette (President of the Jean Monnet Association).</w:t>
            </w:r>
          </w:p>
          <w:p w:rsidR="00000000" w:rsidDel="00000000" w:rsidP="00000000" w:rsidRDefault="00000000" w:rsidRPr="00000000" w14:paraId="00000082">
            <w:pPr>
              <w:numPr>
                <w:ilvl w:val="1"/>
                <w:numId w:val="4"/>
              </w:numPr>
              <w:spacing w:after="0" w:afterAutospacing="0" w:before="0" w:beforeAutospacing="0" w:lineRule="auto"/>
              <w:ind w:left="1440" w:hanging="360"/>
              <w:rPr>
                <w:color w:val="595959"/>
                <w:sz w:val="18"/>
                <w:szCs w:val="18"/>
              </w:rPr>
            </w:pPr>
            <w:r w:rsidDel="00000000" w:rsidR="00000000" w:rsidRPr="00000000">
              <w:rPr>
                <w:b w:val="1"/>
                <w:color w:val="595959"/>
                <w:sz w:val="18"/>
                <w:szCs w:val="18"/>
                <w:rtl w:val="0"/>
              </w:rPr>
              <w:t xml:space="preserve">Keynote Presentations:</w:t>
            </w:r>
          </w:p>
          <w:p w:rsidR="00000000" w:rsidDel="00000000" w:rsidP="00000000" w:rsidRDefault="00000000" w:rsidRPr="00000000" w14:paraId="00000083">
            <w:pPr>
              <w:numPr>
                <w:ilvl w:val="2"/>
                <w:numId w:val="4"/>
              </w:numPr>
              <w:spacing w:after="0" w:afterAutospacing="0" w:before="0" w:beforeAutospacing="0" w:lineRule="auto"/>
              <w:ind w:left="2160" w:hanging="360"/>
              <w:rPr>
                <w:color w:val="595959"/>
                <w:sz w:val="18"/>
                <w:szCs w:val="18"/>
              </w:rPr>
            </w:pPr>
            <w:r w:rsidDel="00000000" w:rsidR="00000000" w:rsidRPr="00000000">
              <w:rPr>
                <w:color w:val="595959"/>
                <w:sz w:val="18"/>
                <w:szCs w:val="18"/>
                <w:rtl w:val="0"/>
              </w:rPr>
              <w:t xml:space="preserve">Martí Grau delivered a comprehensive talk on European policies addressing early school leaving and youth unemployment.</w:t>
            </w:r>
          </w:p>
          <w:p w:rsidR="00000000" w:rsidDel="00000000" w:rsidP="00000000" w:rsidRDefault="00000000" w:rsidRPr="00000000" w14:paraId="00000084">
            <w:pPr>
              <w:numPr>
                <w:ilvl w:val="2"/>
                <w:numId w:val="4"/>
              </w:numPr>
              <w:spacing w:after="0" w:afterAutospacing="0" w:before="0" w:beforeAutospacing="0" w:lineRule="auto"/>
              <w:ind w:left="2160" w:hanging="360"/>
              <w:rPr>
                <w:color w:val="595959"/>
                <w:sz w:val="18"/>
                <w:szCs w:val="18"/>
              </w:rPr>
            </w:pPr>
            <w:r w:rsidDel="00000000" w:rsidR="00000000" w:rsidRPr="00000000">
              <w:rPr>
                <w:color w:val="595959"/>
                <w:sz w:val="18"/>
                <w:szCs w:val="18"/>
                <w:rtl w:val="0"/>
              </w:rPr>
              <w:t xml:space="preserve">Representatives from the City Council of Epône shared actionable strategies in education, youth engagement, and sports.</w:t>
            </w:r>
          </w:p>
          <w:p w:rsidR="00000000" w:rsidDel="00000000" w:rsidP="00000000" w:rsidRDefault="00000000" w:rsidRPr="00000000" w14:paraId="00000085">
            <w:pPr>
              <w:numPr>
                <w:ilvl w:val="2"/>
                <w:numId w:val="4"/>
              </w:numPr>
              <w:spacing w:after="0" w:afterAutospacing="0" w:before="0" w:beforeAutospacing="0" w:lineRule="auto"/>
              <w:ind w:left="2160" w:hanging="360"/>
              <w:rPr>
                <w:color w:val="595959"/>
                <w:sz w:val="18"/>
                <w:szCs w:val="18"/>
              </w:rPr>
            </w:pPr>
            <w:r w:rsidDel="00000000" w:rsidR="00000000" w:rsidRPr="00000000">
              <w:rPr>
                <w:color w:val="595959"/>
                <w:sz w:val="18"/>
                <w:szCs w:val="18"/>
                <w:rtl w:val="0"/>
              </w:rPr>
              <w:t xml:space="preserve">Marie-Laure Charles presented the Rotary Youth Leadership Programme, showcasing its impact on fostering youth leadership and skills development.</w:t>
            </w:r>
          </w:p>
          <w:p w:rsidR="00000000" w:rsidDel="00000000" w:rsidP="00000000" w:rsidRDefault="00000000" w:rsidRPr="00000000" w14:paraId="00000086">
            <w:pPr>
              <w:numPr>
                <w:ilvl w:val="0"/>
                <w:numId w:val="4"/>
              </w:numPr>
              <w:spacing w:after="0" w:afterAutospacing="0" w:before="0" w:beforeAutospacing="0" w:lineRule="auto"/>
              <w:ind w:left="720" w:hanging="360"/>
              <w:rPr>
                <w:color w:val="595959"/>
                <w:sz w:val="18"/>
                <w:szCs w:val="18"/>
              </w:rPr>
            </w:pPr>
            <w:r w:rsidDel="00000000" w:rsidR="00000000" w:rsidRPr="00000000">
              <w:rPr>
                <w:b w:val="1"/>
                <w:color w:val="595959"/>
                <w:sz w:val="18"/>
                <w:szCs w:val="18"/>
                <w:rtl w:val="0"/>
              </w:rPr>
              <w:t xml:space="preserve">Interactive Workshops:</w:t>
            </w:r>
          </w:p>
          <w:p w:rsidR="00000000" w:rsidDel="00000000" w:rsidP="00000000" w:rsidRDefault="00000000" w:rsidRPr="00000000" w14:paraId="00000087">
            <w:pPr>
              <w:numPr>
                <w:ilvl w:val="1"/>
                <w:numId w:val="4"/>
              </w:numPr>
              <w:spacing w:after="0" w:afterAutospacing="0" w:before="0" w:beforeAutospacing="0" w:lineRule="auto"/>
              <w:ind w:left="1440" w:hanging="360"/>
              <w:rPr>
                <w:color w:val="595959"/>
                <w:sz w:val="18"/>
                <w:szCs w:val="18"/>
              </w:rPr>
            </w:pPr>
            <w:r w:rsidDel="00000000" w:rsidR="00000000" w:rsidRPr="00000000">
              <w:rPr>
                <w:color w:val="595959"/>
                <w:sz w:val="18"/>
                <w:szCs w:val="18"/>
                <w:rtl w:val="0"/>
              </w:rPr>
              <w:t xml:space="preserve">María Canal Fontcuberta (Economic Advisor, European Commission) provided an overview of NextGeneration EU funds and their role in supporting youth employment.</w:t>
            </w:r>
          </w:p>
          <w:p w:rsidR="00000000" w:rsidDel="00000000" w:rsidP="00000000" w:rsidRDefault="00000000" w:rsidRPr="00000000" w14:paraId="00000088">
            <w:pPr>
              <w:numPr>
                <w:ilvl w:val="1"/>
                <w:numId w:val="4"/>
              </w:numPr>
              <w:spacing w:after="0" w:afterAutospacing="0" w:before="0" w:beforeAutospacing="0" w:lineRule="auto"/>
              <w:ind w:left="1440" w:hanging="360"/>
              <w:rPr>
                <w:color w:val="595959"/>
                <w:sz w:val="18"/>
                <w:szCs w:val="18"/>
              </w:rPr>
            </w:pPr>
            <w:r w:rsidDel="00000000" w:rsidR="00000000" w:rsidRPr="00000000">
              <w:rPr>
                <w:color w:val="595959"/>
                <w:sz w:val="18"/>
                <w:szCs w:val="18"/>
                <w:rtl w:val="0"/>
              </w:rPr>
              <w:t xml:space="preserve">Alberto Lorente Saiz led an interactive session exploring innovative solutions for youth education and employment challenges.</w:t>
            </w:r>
          </w:p>
          <w:p w:rsidR="00000000" w:rsidDel="00000000" w:rsidP="00000000" w:rsidRDefault="00000000" w:rsidRPr="00000000" w14:paraId="00000089">
            <w:pPr>
              <w:numPr>
                <w:ilvl w:val="0"/>
                <w:numId w:val="4"/>
              </w:numPr>
              <w:spacing w:after="0" w:afterAutospacing="0" w:before="0" w:beforeAutospacing="0" w:lineRule="auto"/>
              <w:ind w:left="720" w:hanging="360"/>
              <w:rPr>
                <w:color w:val="595959"/>
                <w:sz w:val="18"/>
                <w:szCs w:val="18"/>
              </w:rPr>
            </w:pPr>
            <w:r w:rsidDel="00000000" w:rsidR="00000000" w:rsidRPr="00000000">
              <w:rPr>
                <w:b w:val="1"/>
                <w:color w:val="595959"/>
                <w:sz w:val="18"/>
                <w:szCs w:val="18"/>
                <w:rtl w:val="0"/>
              </w:rPr>
              <w:t xml:space="preserve">Afternoon Cultural Exploration:</w:t>
            </w:r>
          </w:p>
          <w:p w:rsidR="00000000" w:rsidDel="00000000" w:rsidP="00000000" w:rsidRDefault="00000000" w:rsidRPr="00000000" w14:paraId="0000008A">
            <w:pPr>
              <w:numPr>
                <w:ilvl w:val="1"/>
                <w:numId w:val="4"/>
              </w:numPr>
              <w:spacing w:after="0" w:afterAutospacing="0" w:before="0" w:beforeAutospacing="0" w:lineRule="auto"/>
              <w:ind w:left="1440" w:hanging="360"/>
              <w:rPr>
                <w:color w:val="595959"/>
                <w:sz w:val="18"/>
                <w:szCs w:val="18"/>
              </w:rPr>
            </w:pPr>
            <w:r w:rsidDel="00000000" w:rsidR="00000000" w:rsidRPr="00000000">
              <w:rPr>
                <w:color w:val="595959"/>
                <w:sz w:val="18"/>
                <w:szCs w:val="18"/>
                <w:rtl w:val="0"/>
              </w:rPr>
              <w:t xml:space="preserve">A visit to the Jean Monnet House included exhibits on European origins and values, followed by a guided walking tour of Bazoches-sur-Guyonne.</w:t>
            </w:r>
          </w:p>
          <w:p w:rsidR="00000000" w:rsidDel="00000000" w:rsidP="00000000" w:rsidRDefault="00000000" w:rsidRPr="00000000" w14:paraId="0000008B">
            <w:pPr>
              <w:numPr>
                <w:ilvl w:val="1"/>
                <w:numId w:val="4"/>
              </w:numPr>
              <w:spacing w:after="240" w:before="0" w:beforeAutospacing="0" w:lineRule="auto"/>
              <w:ind w:left="1440" w:hanging="360"/>
              <w:rPr>
                <w:color w:val="595959"/>
                <w:sz w:val="18"/>
                <w:szCs w:val="18"/>
              </w:rPr>
            </w:pPr>
            <w:r w:rsidDel="00000000" w:rsidR="00000000" w:rsidRPr="00000000">
              <w:rPr>
                <w:color w:val="595959"/>
                <w:sz w:val="18"/>
                <w:szCs w:val="18"/>
                <w:rtl w:val="0"/>
              </w:rPr>
              <w:t xml:space="preserve">Participants engaged in a wrap-up session, consolidating insights and discussing actionable strategies to implement in their home countries.</w:t>
            </w:r>
          </w:p>
          <w:p w:rsidR="00000000" w:rsidDel="00000000" w:rsidP="00000000" w:rsidRDefault="00000000" w:rsidRPr="00000000" w14:paraId="0000008C">
            <w:pPr>
              <w:pStyle w:val="Heading4"/>
              <w:keepNext w:val="0"/>
              <w:spacing w:after="40" w:lineRule="auto"/>
              <w:ind w:left="1440" w:hanging="360"/>
              <w:rPr>
                <w:rFonts w:ascii="Arial" w:cs="Arial" w:eastAsia="Arial" w:hAnsi="Arial"/>
                <w:color w:val="595959"/>
                <w:sz w:val="22"/>
                <w:szCs w:val="22"/>
              </w:rPr>
            </w:pPr>
            <w:bookmarkStart w:colFirst="0" w:colLast="0" w:name="_heading=h.vi3l9s9hirf7" w:id="5"/>
            <w:bookmarkEnd w:id="5"/>
            <w:r w:rsidDel="00000000" w:rsidR="00000000" w:rsidRPr="00000000">
              <w:rPr>
                <w:rFonts w:ascii="Arial" w:cs="Arial" w:eastAsia="Arial" w:hAnsi="Arial"/>
                <w:color w:val="595959"/>
                <w:sz w:val="22"/>
                <w:szCs w:val="22"/>
                <w:rtl w:val="0"/>
              </w:rPr>
              <w:t xml:space="preserve">Day 4 (April 6):</w:t>
            </w:r>
          </w:p>
          <w:p w:rsidR="00000000" w:rsidDel="00000000" w:rsidP="00000000" w:rsidRDefault="00000000" w:rsidRPr="00000000" w14:paraId="0000008D">
            <w:pPr>
              <w:numPr>
                <w:ilvl w:val="0"/>
                <w:numId w:val="5"/>
              </w:numPr>
              <w:spacing w:after="240" w:before="240" w:lineRule="auto"/>
              <w:ind w:left="720" w:hanging="360"/>
              <w:rPr>
                <w:color w:val="595959"/>
                <w:sz w:val="18"/>
                <w:szCs w:val="18"/>
              </w:rPr>
            </w:pPr>
            <w:r w:rsidDel="00000000" w:rsidR="00000000" w:rsidRPr="00000000">
              <w:rPr>
                <w:b w:val="1"/>
                <w:color w:val="595959"/>
                <w:sz w:val="22"/>
                <w:szCs w:val="22"/>
                <w:rtl w:val="0"/>
              </w:rPr>
              <w:t xml:space="preserve">Conclusion and Farewell:</w:t>
            </w:r>
            <w:r w:rsidDel="00000000" w:rsidR="00000000" w:rsidRPr="00000000">
              <w:rPr>
                <w:color w:val="595959"/>
                <w:sz w:val="18"/>
                <w:szCs w:val="18"/>
                <w:rtl w:val="0"/>
              </w:rPr>
              <w:t xml:space="preserve"> Final transfers to Paris were arranged for participants to ensure smooth departures. Participants reflected on the event's success and its contributions to international collaboration.</w:t>
            </w:r>
          </w:p>
          <w:p w:rsidR="00000000" w:rsidDel="00000000" w:rsidP="00000000" w:rsidRDefault="00000000" w:rsidRPr="00000000" w14:paraId="0000008E">
            <w:pPr>
              <w:pStyle w:val="Heading3"/>
              <w:keepNext w:val="0"/>
              <w:keepLines w:val="0"/>
              <w:rPr>
                <w:color w:val="595959"/>
                <w:sz w:val="26"/>
                <w:szCs w:val="26"/>
              </w:rPr>
            </w:pPr>
            <w:bookmarkStart w:colFirst="0" w:colLast="0" w:name="_heading=h.5vldt3v9s6y5" w:id="6"/>
            <w:bookmarkEnd w:id="6"/>
            <w:r w:rsidDel="00000000" w:rsidR="00000000" w:rsidRPr="00000000">
              <w:rPr>
                <w:color w:val="595959"/>
                <w:sz w:val="26"/>
                <w:szCs w:val="26"/>
                <w:rtl w:val="0"/>
              </w:rPr>
              <w:t xml:space="preserve">Key Activities and Outcomes</w:t>
            </w:r>
          </w:p>
          <w:p w:rsidR="00000000" w:rsidDel="00000000" w:rsidP="00000000" w:rsidRDefault="00000000" w:rsidRPr="00000000" w14:paraId="0000008F">
            <w:pPr>
              <w:numPr>
                <w:ilvl w:val="0"/>
                <w:numId w:val="3"/>
              </w:numPr>
              <w:spacing w:after="0" w:afterAutospacing="0" w:before="240" w:lineRule="auto"/>
              <w:ind w:left="720" w:hanging="360"/>
              <w:rPr>
                <w:color w:val="595959"/>
                <w:sz w:val="18"/>
                <w:szCs w:val="18"/>
              </w:rPr>
            </w:pPr>
            <w:r w:rsidDel="00000000" w:rsidR="00000000" w:rsidRPr="00000000">
              <w:rPr>
                <w:color w:val="595959"/>
                <w:sz w:val="18"/>
                <w:szCs w:val="18"/>
                <w:rtl w:val="0"/>
              </w:rPr>
              <w:t xml:space="preserve">Workshops on European policies to combat early school leaving and promote youth employment.</w:t>
            </w:r>
          </w:p>
          <w:p w:rsidR="00000000" w:rsidDel="00000000" w:rsidP="00000000" w:rsidRDefault="00000000" w:rsidRPr="00000000" w14:paraId="00000090">
            <w:pPr>
              <w:numPr>
                <w:ilvl w:val="0"/>
                <w:numId w:val="3"/>
              </w:numPr>
              <w:spacing w:after="0" w:afterAutospacing="0" w:before="0" w:beforeAutospacing="0" w:lineRule="auto"/>
              <w:ind w:left="720" w:hanging="360"/>
              <w:rPr>
                <w:color w:val="595959"/>
                <w:sz w:val="18"/>
                <w:szCs w:val="18"/>
              </w:rPr>
            </w:pPr>
            <w:r w:rsidDel="00000000" w:rsidR="00000000" w:rsidRPr="00000000">
              <w:rPr>
                <w:color w:val="595959"/>
                <w:sz w:val="18"/>
                <w:szCs w:val="18"/>
                <w:rtl w:val="0"/>
              </w:rPr>
              <w:t xml:space="preserve">Presentations of best practices by representatives from participating countries.</w:t>
            </w:r>
          </w:p>
          <w:p w:rsidR="00000000" w:rsidDel="00000000" w:rsidP="00000000" w:rsidRDefault="00000000" w:rsidRPr="00000000" w14:paraId="00000091">
            <w:pPr>
              <w:numPr>
                <w:ilvl w:val="0"/>
                <w:numId w:val="3"/>
              </w:numPr>
              <w:spacing w:after="0" w:afterAutospacing="0" w:before="0" w:beforeAutospacing="0" w:lineRule="auto"/>
              <w:ind w:left="720" w:hanging="360"/>
              <w:rPr>
                <w:color w:val="595959"/>
                <w:sz w:val="18"/>
                <w:szCs w:val="18"/>
              </w:rPr>
            </w:pPr>
            <w:r w:rsidDel="00000000" w:rsidR="00000000" w:rsidRPr="00000000">
              <w:rPr>
                <w:color w:val="595959"/>
                <w:sz w:val="18"/>
                <w:szCs w:val="18"/>
                <w:rtl w:val="0"/>
              </w:rPr>
              <w:t xml:space="preserve">Networking sessions that strengthened collaboration among youth and youth workers from different countries.</w:t>
            </w:r>
          </w:p>
          <w:p w:rsidR="00000000" w:rsidDel="00000000" w:rsidP="00000000" w:rsidRDefault="00000000" w:rsidRPr="00000000" w14:paraId="00000092">
            <w:pPr>
              <w:numPr>
                <w:ilvl w:val="0"/>
                <w:numId w:val="3"/>
              </w:numPr>
              <w:spacing w:after="240" w:before="0" w:beforeAutospacing="0" w:lineRule="auto"/>
              <w:ind w:left="720" w:hanging="360"/>
              <w:rPr>
                <w:color w:val="595959"/>
                <w:sz w:val="18"/>
                <w:szCs w:val="18"/>
              </w:rPr>
            </w:pPr>
            <w:r w:rsidDel="00000000" w:rsidR="00000000" w:rsidRPr="00000000">
              <w:rPr>
                <w:color w:val="595959"/>
                <w:sz w:val="18"/>
                <w:szCs w:val="18"/>
                <w:rtl w:val="0"/>
              </w:rPr>
              <w:t xml:space="preserve">Development of collective proposals to address youth challenges at the European level.</w:t>
            </w:r>
          </w:p>
          <w:p w:rsidR="00000000" w:rsidDel="00000000" w:rsidP="00000000" w:rsidRDefault="00000000" w:rsidRPr="00000000" w14:paraId="00000093">
            <w:pPr>
              <w:pStyle w:val="Heading3"/>
              <w:keepNext w:val="0"/>
              <w:keepLines w:val="0"/>
              <w:rPr>
                <w:color w:val="595959"/>
                <w:sz w:val="26"/>
                <w:szCs w:val="26"/>
              </w:rPr>
            </w:pPr>
            <w:bookmarkStart w:colFirst="0" w:colLast="0" w:name="_heading=h.gcwxbzmrrvhp" w:id="7"/>
            <w:bookmarkEnd w:id="7"/>
            <w:r w:rsidDel="00000000" w:rsidR="00000000" w:rsidRPr="00000000">
              <w:rPr>
                <w:color w:val="595959"/>
                <w:sz w:val="26"/>
                <w:szCs w:val="26"/>
                <w:rtl w:val="0"/>
              </w:rPr>
              <w:t xml:space="preserve">Contact Information</w:t>
            </w:r>
          </w:p>
          <w:p w:rsidR="00000000" w:rsidDel="00000000" w:rsidP="00000000" w:rsidRDefault="00000000" w:rsidRPr="00000000" w14:paraId="00000094">
            <w:pPr>
              <w:numPr>
                <w:ilvl w:val="0"/>
                <w:numId w:val="6"/>
              </w:numPr>
              <w:spacing w:after="0" w:afterAutospacing="0" w:before="240" w:lineRule="auto"/>
              <w:ind w:left="720" w:hanging="360"/>
              <w:rPr>
                <w:color w:val="595959"/>
                <w:sz w:val="18"/>
                <w:szCs w:val="18"/>
              </w:rPr>
            </w:pPr>
            <w:r w:rsidDel="00000000" w:rsidR="00000000" w:rsidRPr="00000000">
              <w:rPr>
                <w:b w:val="1"/>
                <w:color w:val="595959"/>
                <w:sz w:val="18"/>
                <w:szCs w:val="18"/>
                <w:rtl w:val="0"/>
              </w:rPr>
              <w:t xml:space="preserve">Miguel Ángel Martín Ramos:</w:t>
            </w:r>
            <w:r w:rsidDel="00000000" w:rsidR="00000000" w:rsidRPr="00000000">
              <w:rPr>
                <w:color w:val="595959"/>
                <w:sz w:val="18"/>
                <w:szCs w:val="18"/>
                <w:rtl w:val="0"/>
              </w:rPr>
              <w:t xml:space="preserve"> +34 630 843 821 | miguel.martin@fundacionyuste.org</w:t>
            </w:r>
          </w:p>
          <w:p w:rsidR="00000000" w:rsidDel="00000000" w:rsidP="00000000" w:rsidRDefault="00000000" w:rsidRPr="00000000" w14:paraId="00000095">
            <w:pPr>
              <w:numPr>
                <w:ilvl w:val="0"/>
                <w:numId w:val="6"/>
              </w:numPr>
              <w:spacing w:after="0" w:afterAutospacing="0" w:before="0" w:beforeAutospacing="0" w:lineRule="auto"/>
              <w:ind w:left="720" w:hanging="360"/>
              <w:rPr>
                <w:color w:val="595959"/>
                <w:sz w:val="18"/>
                <w:szCs w:val="18"/>
              </w:rPr>
            </w:pPr>
            <w:r w:rsidDel="00000000" w:rsidR="00000000" w:rsidRPr="00000000">
              <w:rPr>
                <w:b w:val="1"/>
                <w:color w:val="595959"/>
                <w:sz w:val="18"/>
                <w:szCs w:val="18"/>
                <w:rtl w:val="0"/>
              </w:rPr>
              <w:t xml:space="preserve">Fabien Chevalier:</w:t>
            </w:r>
            <w:r w:rsidDel="00000000" w:rsidR="00000000" w:rsidRPr="00000000">
              <w:rPr>
                <w:color w:val="595959"/>
                <w:sz w:val="18"/>
                <w:szCs w:val="18"/>
                <w:rtl w:val="0"/>
              </w:rPr>
              <w:t xml:space="preserve"> +33 6 82 93 74 01 | secretaire@ajmonnet.eu</w:t>
            </w:r>
          </w:p>
          <w:p w:rsidR="00000000" w:rsidDel="00000000" w:rsidP="00000000" w:rsidRDefault="00000000" w:rsidRPr="00000000" w14:paraId="00000096">
            <w:pPr>
              <w:numPr>
                <w:ilvl w:val="0"/>
                <w:numId w:val="6"/>
              </w:numPr>
              <w:spacing w:after="240" w:before="0" w:beforeAutospacing="0" w:lineRule="auto"/>
              <w:ind w:left="720" w:hanging="360"/>
              <w:rPr>
                <w:color w:val="595959"/>
                <w:sz w:val="18"/>
                <w:szCs w:val="18"/>
              </w:rPr>
            </w:pPr>
            <w:r w:rsidDel="00000000" w:rsidR="00000000" w:rsidRPr="00000000">
              <w:rPr>
                <w:b w:val="1"/>
                <w:color w:val="595959"/>
                <w:sz w:val="18"/>
                <w:szCs w:val="18"/>
                <w:rtl w:val="0"/>
              </w:rPr>
              <w:t xml:space="preserve">Angela Mariana Corjos:</w:t>
            </w:r>
            <w:r w:rsidDel="00000000" w:rsidR="00000000" w:rsidRPr="00000000">
              <w:rPr>
                <w:color w:val="595959"/>
                <w:sz w:val="18"/>
                <w:szCs w:val="18"/>
                <w:rtl w:val="0"/>
              </w:rPr>
              <w:t xml:space="preserve"> +33 6 19 49 60 80 | angela.corjos@curie.fr</w:t>
            </w:r>
          </w:p>
          <w:p w:rsidR="00000000" w:rsidDel="00000000" w:rsidP="00000000" w:rsidRDefault="00000000" w:rsidRPr="00000000" w14:paraId="00000097">
            <w:pPr>
              <w:pStyle w:val="Heading3"/>
              <w:keepNext w:val="0"/>
              <w:keepLines w:val="0"/>
              <w:rPr>
                <w:color w:val="595959"/>
                <w:sz w:val="26"/>
                <w:szCs w:val="26"/>
              </w:rPr>
            </w:pPr>
            <w:bookmarkStart w:colFirst="0" w:colLast="0" w:name="_heading=h.e18m7rbms6jj" w:id="8"/>
            <w:bookmarkEnd w:id="8"/>
            <w:r w:rsidDel="00000000" w:rsidR="00000000" w:rsidRPr="00000000">
              <w:rPr>
                <w:color w:val="595959"/>
                <w:sz w:val="26"/>
                <w:szCs w:val="26"/>
                <w:rtl w:val="0"/>
              </w:rPr>
              <w:t xml:space="preserve">Event Dissemination</w:t>
            </w:r>
          </w:p>
          <w:p w:rsidR="00000000" w:rsidDel="00000000" w:rsidP="00000000" w:rsidRDefault="00000000" w:rsidRPr="00000000" w14:paraId="00000098">
            <w:pPr>
              <w:spacing w:after="240" w:before="240" w:lineRule="auto"/>
              <w:rPr>
                <w:color w:val="595959"/>
                <w:sz w:val="18"/>
                <w:szCs w:val="18"/>
              </w:rPr>
            </w:pPr>
            <w:r w:rsidDel="00000000" w:rsidR="00000000" w:rsidRPr="00000000">
              <w:rPr>
                <w:color w:val="595959"/>
                <w:sz w:val="18"/>
                <w:szCs w:val="18"/>
                <w:rtl w:val="0"/>
              </w:rPr>
              <w:t xml:space="preserve">The event and its outcomes will be published on the beneficiaries' websites, including the Jean Monnet Association:</w:t>
            </w:r>
            <w:hyperlink r:id="rId20">
              <w:r w:rsidDel="00000000" w:rsidR="00000000" w:rsidRPr="00000000">
                <w:rPr>
                  <w:color w:val="595959"/>
                  <w:sz w:val="18"/>
                  <w:szCs w:val="18"/>
                  <w:rtl w:val="0"/>
                </w:rPr>
                <w:t xml:space="preserve"> </w:t>
              </w:r>
            </w:hyperlink>
            <w:hyperlink r:id="rId21">
              <w:r w:rsidDel="00000000" w:rsidR="00000000" w:rsidRPr="00000000">
                <w:rPr>
                  <w:color w:val="1155cc"/>
                  <w:sz w:val="18"/>
                  <w:szCs w:val="18"/>
                  <w:u w:val="single"/>
                  <w:rtl w:val="0"/>
                </w:rPr>
                <w:t xml:space="preserve">www.ajmonnet.eu</w:t>
              </w:r>
            </w:hyperlink>
            <w:r w:rsidDel="00000000" w:rsidR="00000000" w:rsidRPr="00000000">
              <w:rPr>
                <w:color w:val="595959"/>
                <w:sz w:val="18"/>
                <w:szCs w:val="18"/>
                <w:rtl w:val="0"/>
              </w:rPr>
              <w:t xml:space="preserve">. Additionally, informational materials and summaries will be included in the communication channels of the YO-WO project partners.</w:t>
            </w:r>
          </w:p>
          <w:p w:rsidR="00000000" w:rsidDel="00000000" w:rsidP="00000000" w:rsidRDefault="00000000" w:rsidRPr="00000000" w14:paraId="00000099">
            <w:pPr>
              <w:pStyle w:val="Heading3"/>
              <w:keepNext w:val="0"/>
              <w:keepLines w:val="0"/>
              <w:rPr>
                <w:color w:val="595959"/>
                <w:sz w:val="26"/>
                <w:szCs w:val="26"/>
              </w:rPr>
            </w:pPr>
            <w:bookmarkStart w:colFirst="0" w:colLast="0" w:name="_heading=h.rqegzeey7uk4" w:id="9"/>
            <w:bookmarkEnd w:id="9"/>
            <w:r w:rsidDel="00000000" w:rsidR="00000000" w:rsidRPr="00000000">
              <w:rPr>
                <w:color w:val="595959"/>
                <w:sz w:val="26"/>
                <w:szCs w:val="26"/>
                <w:rtl w:val="0"/>
              </w:rPr>
              <w:t xml:space="preserve">Conclusion</w:t>
            </w:r>
          </w:p>
          <w:p w:rsidR="00000000" w:rsidDel="00000000" w:rsidP="00000000" w:rsidRDefault="00000000" w:rsidRPr="00000000" w14:paraId="0000009A">
            <w:pPr>
              <w:spacing w:after="240" w:before="240" w:lineRule="auto"/>
              <w:rPr>
                <w:color w:val="595959"/>
                <w:sz w:val="18"/>
                <w:szCs w:val="18"/>
              </w:rPr>
            </w:pPr>
            <w:r w:rsidDel="00000000" w:rsidR="00000000" w:rsidRPr="00000000">
              <w:rPr>
                <w:color w:val="595959"/>
                <w:sz w:val="18"/>
                <w:szCs w:val="18"/>
                <w:rtl w:val="0"/>
              </w:rPr>
              <w:t xml:space="preserve">The event successfully achieved its objectives of fostering international collaboration and incorporating gender mainstreaming into the design of strategies to address early school leaving and youth unemployment. Participants highlighted the importance of cultural and technical exchanges to enhance their local and regional initiatives.</w:t>
            </w:r>
          </w:p>
          <w:p w:rsidR="00000000" w:rsidDel="00000000" w:rsidP="00000000" w:rsidRDefault="00000000" w:rsidRPr="00000000" w14:paraId="0000009B">
            <w:pPr>
              <w:spacing w:after="120" w:before="120" w:lineRule="auto"/>
              <w:rPr>
                <w:color w:val="595959"/>
                <w:sz w:val="18"/>
                <w:szCs w:val="18"/>
              </w:rPr>
            </w:pPr>
            <w:r w:rsidDel="00000000" w:rsidR="00000000" w:rsidRPr="00000000">
              <w:rPr>
                <w:rtl w:val="0"/>
              </w:rPr>
            </w:r>
          </w:p>
          <w:p w:rsidR="00000000" w:rsidDel="00000000" w:rsidP="00000000" w:rsidRDefault="00000000" w:rsidRPr="00000000" w14:paraId="0000009C">
            <w:pPr>
              <w:spacing w:after="120" w:before="120" w:lineRule="auto"/>
              <w:rPr>
                <w:color w:val="595959"/>
                <w:sz w:val="18"/>
                <w:szCs w:val="18"/>
              </w:rPr>
            </w:pPr>
            <w:r w:rsidDel="00000000" w:rsidR="00000000" w:rsidRPr="00000000">
              <w:rPr>
                <w:rtl w:val="0"/>
              </w:rPr>
            </w:r>
          </w:p>
          <w:p w:rsidR="00000000" w:rsidDel="00000000" w:rsidP="00000000" w:rsidRDefault="00000000" w:rsidRPr="00000000" w14:paraId="0000009D">
            <w:pPr>
              <w:spacing w:after="120" w:before="120" w:lineRule="auto"/>
              <w:rPr>
                <w:color w:val="595959"/>
                <w:sz w:val="18"/>
                <w:szCs w:val="18"/>
              </w:rPr>
            </w:pPr>
            <w:r w:rsidDel="00000000" w:rsidR="00000000" w:rsidRPr="00000000">
              <w:rPr>
                <w:rtl w:val="0"/>
              </w:rPr>
            </w:r>
          </w:p>
          <w:p w:rsidR="00000000" w:rsidDel="00000000" w:rsidP="00000000" w:rsidRDefault="00000000" w:rsidRPr="00000000" w14:paraId="0000009E">
            <w:pPr>
              <w:spacing w:after="120" w:before="120" w:lineRule="auto"/>
              <w:rPr>
                <w:color w:val="595959"/>
                <w:sz w:val="18"/>
                <w:szCs w:val="18"/>
              </w:rPr>
            </w:pPr>
            <w:r w:rsidDel="00000000" w:rsidR="00000000" w:rsidRPr="00000000">
              <w:rPr>
                <w:rtl w:val="0"/>
              </w:rPr>
            </w:r>
          </w:p>
        </w:tc>
      </w:tr>
    </w:tbl>
    <w:p w:rsidR="00000000" w:rsidDel="00000000" w:rsidP="00000000" w:rsidRDefault="00000000" w:rsidRPr="00000000" w14:paraId="000000A2">
      <w:pPr>
        <w:rPr/>
      </w:pPr>
      <w:bookmarkStart w:colFirst="0" w:colLast="0" w:name="_heading=h.30j0zll" w:id="10"/>
      <w:bookmarkEnd w:id="10"/>
      <w:r w:rsidDel="00000000" w:rsidR="00000000" w:rsidRPr="00000000">
        <w:rPr>
          <w:rtl w:val="0"/>
        </w:rPr>
      </w:r>
    </w:p>
    <w:tbl>
      <w:tblPr>
        <w:tblStyle w:val="Table3"/>
        <w:tblW w:w="8946.0" w:type="dxa"/>
        <w:jc w:val="center"/>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00"/>
      </w:tblPr>
      <w:tblGrid>
        <w:gridCol w:w="1326"/>
        <w:gridCol w:w="2155"/>
        <w:gridCol w:w="5465"/>
        <w:tblGridChange w:id="0">
          <w:tblGrid>
            <w:gridCol w:w="1326"/>
            <w:gridCol w:w="2155"/>
            <w:gridCol w:w="5465"/>
          </w:tblGrid>
        </w:tblGridChange>
      </w:tblGrid>
      <w:tr>
        <w:trPr>
          <w:cantSplit w:val="0"/>
          <w:tblHeader w:val="0"/>
        </w:trPr>
        <w:tc>
          <w:tcPr>
            <w:gridSpan w:val="3"/>
          </w:tcPr>
          <w:p w:rsidR="00000000" w:rsidDel="00000000" w:rsidP="00000000" w:rsidRDefault="00000000" w:rsidRPr="00000000" w14:paraId="000000A3">
            <w:pPr>
              <w:spacing w:after="0" w:line="276" w:lineRule="auto"/>
              <w:jc w:val="center"/>
              <w:rPr>
                <w:b w:val="1"/>
                <w:color w:val="4aa55b"/>
                <w:sz w:val="18"/>
                <w:szCs w:val="18"/>
              </w:rPr>
            </w:pPr>
            <w:r w:rsidDel="00000000" w:rsidR="00000000" w:rsidRPr="00000000">
              <w:rPr>
                <w:b w:val="1"/>
                <w:color w:val="4aa55b"/>
                <w:sz w:val="18"/>
                <w:szCs w:val="18"/>
                <w:rtl w:val="0"/>
              </w:rPr>
              <w:t xml:space="preserve">HISTORY OF CHANGES</w:t>
            </w:r>
          </w:p>
        </w:tc>
      </w:tr>
      <w:tr>
        <w:trPr>
          <w:cantSplit w:val="0"/>
          <w:tblHeader w:val="0"/>
        </w:trPr>
        <w:tc>
          <w:tcPr/>
          <w:p w:rsidR="00000000" w:rsidDel="00000000" w:rsidP="00000000" w:rsidRDefault="00000000" w:rsidRPr="00000000" w14:paraId="000000A6">
            <w:pPr>
              <w:spacing w:after="0" w:line="276" w:lineRule="auto"/>
              <w:jc w:val="center"/>
              <w:rPr>
                <w:color w:val="4aa55b"/>
                <w:sz w:val="18"/>
                <w:szCs w:val="18"/>
              </w:rPr>
            </w:pPr>
            <w:r w:rsidDel="00000000" w:rsidR="00000000" w:rsidRPr="00000000">
              <w:rPr>
                <w:color w:val="4aa55b"/>
                <w:sz w:val="18"/>
                <w:szCs w:val="18"/>
                <w:rtl w:val="0"/>
              </w:rPr>
              <w:t xml:space="preserve">VERSION</w:t>
            </w:r>
          </w:p>
        </w:tc>
        <w:tc>
          <w:tcPr/>
          <w:p w:rsidR="00000000" w:rsidDel="00000000" w:rsidP="00000000" w:rsidRDefault="00000000" w:rsidRPr="00000000" w14:paraId="000000A7">
            <w:pPr>
              <w:spacing w:after="0" w:line="276" w:lineRule="auto"/>
              <w:jc w:val="center"/>
              <w:rPr>
                <w:color w:val="4aa55b"/>
                <w:sz w:val="18"/>
                <w:szCs w:val="18"/>
              </w:rPr>
            </w:pPr>
            <w:r w:rsidDel="00000000" w:rsidR="00000000" w:rsidRPr="00000000">
              <w:rPr>
                <w:color w:val="4aa55b"/>
                <w:sz w:val="18"/>
                <w:szCs w:val="18"/>
                <w:rtl w:val="0"/>
              </w:rPr>
              <w:t xml:space="preserve">PUBLICATION DATE</w:t>
            </w:r>
          </w:p>
        </w:tc>
        <w:tc>
          <w:tcPr/>
          <w:p w:rsidR="00000000" w:rsidDel="00000000" w:rsidP="00000000" w:rsidRDefault="00000000" w:rsidRPr="00000000" w14:paraId="000000A8">
            <w:pPr>
              <w:spacing w:after="0" w:line="276" w:lineRule="auto"/>
              <w:jc w:val="center"/>
              <w:rPr>
                <w:color w:val="4aa55b"/>
                <w:sz w:val="18"/>
                <w:szCs w:val="18"/>
              </w:rPr>
            </w:pPr>
            <w:r w:rsidDel="00000000" w:rsidR="00000000" w:rsidRPr="00000000">
              <w:rPr>
                <w:color w:val="4aa55b"/>
                <w:sz w:val="18"/>
                <w:szCs w:val="18"/>
                <w:rtl w:val="0"/>
              </w:rPr>
              <w:t xml:space="preserve">CHANGE</w:t>
            </w:r>
          </w:p>
        </w:tc>
      </w:tr>
      <w:tr>
        <w:trPr>
          <w:cantSplit w:val="0"/>
          <w:tblHeader w:val="0"/>
        </w:trPr>
        <w:tc>
          <w:tcPr/>
          <w:p w:rsidR="00000000" w:rsidDel="00000000" w:rsidP="00000000" w:rsidRDefault="00000000" w:rsidRPr="00000000" w14:paraId="000000A9">
            <w:pPr>
              <w:spacing w:after="0" w:line="276" w:lineRule="auto"/>
              <w:jc w:val="center"/>
              <w:rPr>
                <w:color w:val="4aa55b"/>
                <w:sz w:val="18"/>
                <w:szCs w:val="18"/>
              </w:rPr>
            </w:pPr>
            <w:r w:rsidDel="00000000" w:rsidR="00000000" w:rsidRPr="00000000">
              <w:rPr>
                <w:color w:val="4aa55b"/>
                <w:sz w:val="18"/>
                <w:szCs w:val="18"/>
                <w:rtl w:val="0"/>
              </w:rPr>
              <w:t xml:space="preserve">1.0</w:t>
            </w:r>
          </w:p>
        </w:tc>
        <w:tc>
          <w:tcPr/>
          <w:p w:rsidR="00000000" w:rsidDel="00000000" w:rsidP="00000000" w:rsidRDefault="00000000" w:rsidRPr="00000000" w14:paraId="000000AA">
            <w:pPr>
              <w:spacing w:after="0" w:line="276" w:lineRule="auto"/>
              <w:jc w:val="center"/>
              <w:rPr>
                <w:color w:val="4aa55b"/>
                <w:sz w:val="18"/>
                <w:szCs w:val="18"/>
              </w:rPr>
            </w:pPr>
            <w:r w:rsidDel="00000000" w:rsidR="00000000" w:rsidRPr="00000000">
              <w:rPr>
                <w:color w:val="4aa55b"/>
                <w:sz w:val="18"/>
                <w:szCs w:val="18"/>
                <w:rtl w:val="0"/>
              </w:rPr>
              <w:t xml:space="preserve">01.04.2022</w:t>
            </w:r>
          </w:p>
        </w:tc>
        <w:tc>
          <w:tcPr/>
          <w:p w:rsidR="00000000" w:rsidDel="00000000" w:rsidP="00000000" w:rsidRDefault="00000000" w:rsidRPr="00000000" w14:paraId="000000AB">
            <w:pPr>
              <w:spacing w:after="0" w:line="276" w:lineRule="auto"/>
              <w:jc w:val="both"/>
              <w:rPr>
                <w:color w:val="4aa55b"/>
                <w:sz w:val="18"/>
                <w:szCs w:val="18"/>
              </w:rPr>
            </w:pPr>
            <w:r w:rsidDel="00000000" w:rsidR="00000000" w:rsidRPr="00000000">
              <w:rPr>
                <w:color w:val="4aa55b"/>
                <w:sz w:val="18"/>
                <w:szCs w:val="18"/>
                <w:rtl w:val="0"/>
              </w:rPr>
              <w:t xml:space="preserve">Initial version (new MFF).</w:t>
            </w:r>
          </w:p>
        </w:tc>
      </w:tr>
      <w:tr>
        <w:trPr>
          <w:cantSplit w:val="0"/>
          <w:tblHeader w:val="0"/>
        </w:trPr>
        <w:tc>
          <w:tcPr/>
          <w:p w:rsidR="00000000" w:rsidDel="00000000" w:rsidP="00000000" w:rsidRDefault="00000000" w:rsidRPr="00000000" w14:paraId="000000AC">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AD">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AE">
            <w:pPr>
              <w:spacing w:after="0" w:line="276" w:lineRule="auto"/>
              <w:jc w:val="both"/>
              <w:rPr>
                <w:color w:val="4aa55b"/>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0AF">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B0">
            <w:pPr>
              <w:spacing w:after="0" w:line="276" w:lineRule="auto"/>
              <w:jc w:val="center"/>
              <w:rPr>
                <w:color w:val="4aa55b"/>
                <w:sz w:val="18"/>
                <w:szCs w:val="18"/>
              </w:rPr>
            </w:pPr>
            <w:r w:rsidDel="00000000" w:rsidR="00000000" w:rsidRPr="00000000">
              <w:rPr>
                <w:rtl w:val="0"/>
              </w:rPr>
            </w:r>
          </w:p>
        </w:tc>
        <w:tc>
          <w:tcPr/>
          <w:p w:rsidR="00000000" w:rsidDel="00000000" w:rsidP="00000000" w:rsidRDefault="00000000" w:rsidRPr="00000000" w14:paraId="000000B1">
            <w:pPr>
              <w:spacing w:after="0" w:line="276" w:lineRule="auto"/>
              <w:jc w:val="both"/>
              <w:rPr>
                <w:color w:val="4aa55b"/>
                <w:sz w:val="18"/>
                <w:szCs w:val="18"/>
              </w:rPr>
            </w:pPr>
            <w:r w:rsidDel="00000000" w:rsidR="00000000" w:rsidRPr="00000000">
              <w:rPr>
                <w:rtl w:val="0"/>
              </w:rPr>
            </w:r>
          </w:p>
        </w:tc>
      </w:tr>
    </w:tbl>
    <w:p w:rsidR="00000000" w:rsidDel="00000000" w:rsidP="00000000" w:rsidRDefault="00000000" w:rsidRPr="00000000" w14:paraId="000000B2">
      <w:pPr>
        <w:rPr/>
      </w:pPr>
      <w:r w:rsidDel="00000000" w:rsidR="00000000" w:rsidRPr="00000000">
        <w:rPr>
          <w:rtl w:val="0"/>
        </w:rPr>
      </w:r>
    </w:p>
    <w:sectPr>
      <w:headerReference r:id="rId22" w:type="default"/>
      <w:headerReference r:id="rId23" w:type="first"/>
      <w:footerReference r:id="rId24" w:type="default"/>
      <w:footerReference r:id="rId25" w:type="first"/>
      <w:footerReference r:id="rId26" w:type="even"/>
      <w:pgSz w:h="16838" w:w="11906" w:orient="portrait"/>
      <w:pgMar w:bottom="1276" w:top="1276" w:left="1588" w:right="1588" w:header="60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36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spacing w:after="0" w:lineRule="auto"/>
      <w:jc w:val="right"/>
      <w:rPr>
        <w:color w:val="7f7f7f"/>
        <w:sz w:val="16"/>
        <w:szCs w:val="16"/>
      </w:rPr>
    </w:pPr>
    <w:r w:rsidDel="00000000" w:rsidR="00000000" w:rsidRPr="00000000">
      <w:rPr>
        <w:color w:val="7f7f7f"/>
        <w:sz w:val="16"/>
        <w:szCs w:val="16"/>
        <w:rtl w:val="0"/>
      </w:rPr>
      <w:t xml:space="preserve">EU Grants: Event description sheet (CERV): V1.0 – 01.04.2022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jc w:val="right"/>
      <w:rPr>
        <w:color w:val="808080"/>
        <w:sz w:val="16"/>
        <w:szCs w:val="16"/>
      </w:rPr>
    </w:pPr>
    <w:r w:rsidDel="00000000" w:rsidR="00000000" w:rsidRPr="00000000">
      <w:rPr>
        <w:color w:val="808080"/>
        <w:sz w:val="16"/>
        <w:szCs w:val="16"/>
        <w:rtl w:val="0"/>
      </w:rPr>
      <w:t xml:space="preserve">EU Grants: Event description sheet (CERV): V1.0 – 01.04.2022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GB"/>
      </w:rPr>
    </w:rPrDefault>
    <w:pPrDefault>
      <w:pPr>
        <w:spacing w:after="20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spacing w:after="60" w:before="240" w:lineRule="auto"/>
    </w:pPr>
    <w:rPr>
      <w:rFonts w:ascii="Calibri" w:cs="Calibri" w:eastAsia="Calibri" w:hAnsi="Calibri"/>
      <w:b w:val="1"/>
      <w:sz w:val="28"/>
      <w:szCs w:val="28"/>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7A6127"/>
    <w:pPr>
      <w:spacing w:after="200"/>
    </w:pPr>
    <w:rPr>
      <w:rFonts w:ascii="Arial" w:hAnsi="Arial"/>
      <w:szCs w:val="24"/>
      <w:lang w:eastAsia="zh-CN" w:val="fr-FR"/>
    </w:rPr>
  </w:style>
  <w:style w:type="paragraph" w:styleId="Heading1">
    <w:name w:val="heading 1"/>
    <w:basedOn w:val="Normal"/>
    <w:next w:val="Normal"/>
    <w:link w:val="Heading1Char"/>
    <w:uiPriority w:val="9"/>
    <w:rsid w:val="00B04F8D"/>
    <w:pPr>
      <w:keepNext w:val="1"/>
      <w:spacing w:after="60" w:before="240"/>
      <w:outlineLvl w:val="0"/>
    </w:pPr>
    <w:rPr>
      <w:rFonts w:ascii="Cambria" w:eastAsia="Times New Roman" w:hAnsi="Cambria"/>
      <w:b w:val="1"/>
      <w:bCs w:val="1"/>
      <w:kern w:val="32"/>
      <w:sz w:val="32"/>
      <w:szCs w:val="32"/>
    </w:rPr>
  </w:style>
  <w:style w:type="paragraph" w:styleId="Heading2">
    <w:name w:val="heading 2"/>
    <w:basedOn w:val="Normal"/>
    <w:next w:val="Normal"/>
    <w:link w:val="Heading2Char"/>
    <w:uiPriority w:val="9"/>
    <w:semiHidden w:val="1"/>
    <w:unhideWhenUsed w:val="1"/>
    <w:qFormat w:val="1"/>
    <w:rsid w:val="00EC11A0"/>
    <w:pPr>
      <w:keepNext w:val="1"/>
      <w:keepLines w:val="1"/>
      <w:spacing w:before="40"/>
      <w:outlineLvl w:val="1"/>
    </w:pPr>
    <w:rPr>
      <w:rFonts w:asciiTheme="majorHAnsi" w:cstheme="majorBidi" w:eastAsiaTheme="majorEastAsia" w:hAnsiTheme="majorHAnsi"/>
      <w:color w:val="2e74b5" w:themeColor="accent1" w:themeShade="0000BF"/>
      <w:sz w:val="26"/>
      <w:szCs w:val="26"/>
    </w:rPr>
  </w:style>
  <w:style w:type="paragraph" w:styleId="Heading4">
    <w:name w:val="heading 4"/>
    <w:basedOn w:val="Normal"/>
    <w:next w:val="Normal"/>
    <w:link w:val="Heading4Char"/>
    <w:uiPriority w:val="9"/>
    <w:semiHidden w:val="1"/>
    <w:unhideWhenUsed w:val="1"/>
    <w:qFormat w:val="1"/>
    <w:rsid w:val="00D52E0C"/>
    <w:pPr>
      <w:keepNext w:val="1"/>
      <w:spacing w:after="60" w:before="240"/>
      <w:outlineLvl w:val="3"/>
    </w:pPr>
    <w:rPr>
      <w:rFonts w:ascii="Calibri" w:eastAsia="Times New Roman" w:hAnsi="Calibri"/>
      <w:b w:val="1"/>
      <w:bCs w:val="1"/>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ate">
    <w:name w:val="Date"/>
    <w:basedOn w:val="Normal"/>
    <w:next w:val="Normal"/>
    <w:link w:val="DateChar"/>
    <w:uiPriority w:val="99"/>
    <w:rsid w:val="00EB04AC"/>
    <w:pPr>
      <w:ind w:left="5103" w:right="-567"/>
    </w:pPr>
    <w:rPr>
      <w:szCs w:val="20"/>
      <w:lang w:eastAsia="en-US" w:val="en-GB"/>
    </w:rPr>
  </w:style>
  <w:style w:type="character" w:styleId="DateChar" w:customStyle="1">
    <w:name w:val="Date Char"/>
    <w:link w:val="Date"/>
    <w:uiPriority w:val="99"/>
    <w:semiHidden w:val="1"/>
    <w:rPr>
      <w:sz w:val="24"/>
      <w:szCs w:val="24"/>
      <w:lang w:eastAsia="zh-CN" w:val="fr-FR"/>
    </w:rPr>
  </w:style>
  <w:style w:type="paragraph" w:styleId="Footer">
    <w:name w:val="footer"/>
    <w:basedOn w:val="Normal"/>
    <w:link w:val="FooterChar"/>
    <w:uiPriority w:val="99"/>
    <w:rsid w:val="00EB04AC"/>
    <w:pPr>
      <w:ind w:right="-567"/>
    </w:pPr>
    <w:rPr>
      <w:sz w:val="16"/>
      <w:szCs w:val="20"/>
      <w:lang w:eastAsia="en-US" w:val="en-GB"/>
    </w:rPr>
  </w:style>
  <w:style w:type="character" w:styleId="FooterChar" w:customStyle="1">
    <w:name w:val="Footer Char"/>
    <w:link w:val="Footer"/>
    <w:uiPriority w:val="99"/>
    <w:rPr>
      <w:sz w:val="24"/>
      <w:szCs w:val="24"/>
      <w:lang w:eastAsia="zh-CN" w:val="fr-FR"/>
    </w:rPr>
  </w:style>
  <w:style w:type="paragraph" w:styleId="Header">
    <w:name w:val="header"/>
    <w:basedOn w:val="Normal"/>
    <w:link w:val="HeaderChar"/>
    <w:uiPriority w:val="99"/>
    <w:rsid w:val="00EB04AC"/>
    <w:pPr>
      <w:tabs>
        <w:tab w:val="center" w:pos="4153"/>
        <w:tab w:val="right" w:pos="8306"/>
      </w:tabs>
      <w:spacing w:after="240"/>
      <w:jc w:val="both"/>
    </w:pPr>
    <w:rPr>
      <w:szCs w:val="20"/>
      <w:lang w:eastAsia="en-US" w:val="en-GB"/>
    </w:rPr>
  </w:style>
  <w:style w:type="character" w:styleId="HeaderChar" w:customStyle="1">
    <w:name w:val="Header Char"/>
    <w:link w:val="Header"/>
    <w:uiPriority w:val="99"/>
    <w:rPr>
      <w:sz w:val="24"/>
      <w:szCs w:val="24"/>
      <w:lang w:eastAsia="zh-CN" w:val="fr-FR"/>
    </w:rPr>
  </w:style>
  <w:style w:type="paragraph" w:styleId="NoteHead" w:customStyle="1">
    <w:name w:val="NoteHead"/>
    <w:basedOn w:val="Normal"/>
    <w:next w:val="Subject"/>
    <w:uiPriority w:val="99"/>
    <w:rsid w:val="00EB04AC"/>
    <w:pPr>
      <w:spacing w:after="720" w:before="720"/>
      <w:jc w:val="center"/>
    </w:pPr>
    <w:rPr>
      <w:b w:val="1"/>
      <w:smallCaps w:val="1"/>
      <w:szCs w:val="20"/>
      <w:lang w:eastAsia="en-US" w:val="en-GB"/>
    </w:rPr>
  </w:style>
  <w:style w:type="paragraph" w:styleId="Subject" w:customStyle="1">
    <w:name w:val="Subject"/>
    <w:basedOn w:val="Normal"/>
    <w:next w:val="Normal"/>
    <w:uiPriority w:val="99"/>
    <w:rsid w:val="00EB04AC"/>
    <w:pPr>
      <w:spacing w:after="480"/>
      <w:ind w:left="1531" w:hanging="1531"/>
    </w:pPr>
    <w:rPr>
      <w:b w:val="1"/>
      <w:szCs w:val="20"/>
      <w:lang w:eastAsia="en-US" w:val="en-GB"/>
    </w:rPr>
  </w:style>
  <w:style w:type="table" w:styleId="TableGrid">
    <w:name w:val="Table Grid"/>
    <w:basedOn w:val="TableNormal"/>
    <w:uiPriority w:val="99"/>
    <w:rsid w:val="00EB04AC"/>
    <w:pPr>
      <w:spacing w:after="24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PageNumber">
    <w:name w:val="page number"/>
    <w:uiPriority w:val="99"/>
    <w:rsid w:val="00EB04AC"/>
    <w:rPr>
      <w:rFonts w:cs="Times New Roman"/>
    </w:rPr>
  </w:style>
  <w:style w:type="character" w:styleId="Heading1Char" w:customStyle="1">
    <w:name w:val="Heading 1 Char"/>
    <w:link w:val="Heading1"/>
    <w:uiPriority w:val="9"/>
    <w:rsid w:val="00B04F8D"/>
    <w:rPr>
      <w:rFonts w:ascii="Cambria" w:cs="Times New Roman" w:eastAsia="Times New Roman" w:hAnsi="Cambria"/>
      <w:b w:val="1"/>
      <w:bCs w:val="1"/>
      <w:kern w:val="32"/>
      <w:sz w:val="32"/>
      <w:szCs w:val="32"/>
      <w:lang w:eastAsia="zh-CN" w:val="fr-FR"/>
    </w:rPr>
  </w:style>
  <w:style w:type="paragraph" w:styleId="Subtitle">
    <w:name w:val="Subtitle"/>
    <w:basedOn w:val="Normal"/>
    <w:next w:val="Normal"/>
    <w:link w:val="SubtitleChar"/>
    <w:uiPriority w:val="11"/>
    <w:rsid w:val="00117FA2"/>
    <w:pPr>
      <w:spacing w:after="60"/>
      <w:jc w:val="center"/>
      <w:outlineLvl w:val="1"/>
    </w:pPr>
    <w:rPr>
      <w:rFonts w:ascii="Cambria" w:eastAsia="Times New Roman" w:hAnsi="Cambria"/>
    </w:rPr>
  </w:style>
  <w:style w:type="character" w:styleId="SubtitleChar" w:customStyle="1">
    <w:name w:val="Subtitle Char"/>
    <w:link w:val="Subtitle"/>
    <w:uiPriority w:val="11"/>
    <w:rsid w:val="00117FA2"/>
    <w:rPr>
      <w:rFonts w:ascii="Cambria" w:cs="Times New Roman" w:eastAsia="Times New Roman" w:hAnsi="Cambria"/>
      <w:sz w:val="24"/>
      <w:szCs w:val="24"/>
      <w:lang w:eastAsia="zh-CN" w:val="fr-FR"/>
    </w:rPr>
  </w:style>
  <w:style w:type="paragraph" w:styleId="FootnoteText">
    <w:name w:val="footnote text"/>
    <w:basedOn w:val="Normal"/>
    <w:link w:val="FootnoteTextChar"/>
    <w:uiPriority w:val="99"/>
    <w:rsid w:val="006B6135"/>
    <w:rPr>
      <w:rFonts w:eastAsia="Times New Roman"/>
      <w:szCs w:val="20"/>
      <w:lang w:eastAsia="en-GB" w:val="en-GB"/>
    </w:rPr>
  </w:style>
  <w:style w:type="character" w:styleId="FootnoteTextChar" w:customStyle="1">
    <w:name w:val="Footnote Text Char"/>
    <w:link w:val="FootnoteText"/>
    <w:uiPriority w:val="99"/>
    <w:rsid w:val="006B6135"/>
    <w:rPr>
      <w:rFonts w:eastAsia="Times New Roman"/>
    </w:rPr>
  </w:style>
  <w:style w:type="character" w:styleId="FootnoteReference">
    <w:name w:val="footnote reference"/>
    <w:uiPriority w:val="99"/>
    <w:rsid w:val="006B6135"/>
    <w:rPr>
      <w:vertAlign w:val="superscript"/>
    </w:rPr>
  </w:style>
  <w:style w:type="paragraph" w:styleId="06letterbody" w:customStyle="1">
    <w:name w:val="06 letter body"/>
    <w:basedOn w:val="Normal"/>
    <w:rsid w:val="00EC37C8"/>
    <w:pPr>
      <w:widowControl w:val="0"/>
      <w:autoSpaceDE w:val="0"/>
      <w:autoSpaceDN w:val="0"/>
      <w:adjustRightInd w:val="0"/>
      <w:spacing w:after="160" w:line="288" w:lineRule="auto"/>
      <w:jc w:val="both"/>
      <w:textAlignment w:val="center"/>
    </w:pPr>
    <w:rPr>
      <w:rFonts w:ascii="Verdana" w:cs="LucidaSans" w:eastAsia="Times New Roman" w:hAnsi="Verdana"/>
      <w:color w:val="000000"/>
      <w:szCs w:val="20"/>
      <w:lang w:eastAsia="en-US" w:val="en-GB"/>
    </w:rPr>
  </w:style>
  <w:style w:type="character" w:styleId="Hyperlink">
    <w:name w:val="Hyperlink"/>
    <w:rsid w:val="00EC37C8"/>
    <w:rPr>
      <w:color w:val="0000ff"/>
      <w:u w:val="single"/>
    </w:rPr>
  </w:style>
  <w:style w:type="paragraph" w:styleId="BalloonText">
    <w:name w:val="Balloon Text"/>
    <w:basedOn w:val="Normal"/>
    <w:link w:val="BalloonTextChar"/>
    <w:uiPriority w:val="99"/>
    <w:semiHidden w:val="1"/>
    <w:unhideWhenUsed w:val="1"/>
    <w:rsid w:val="0009594F"/>
    <w:rPr>
      <w:rFonts w:ascii="Tahoma" w:cs="Tahoma" w:hAnsi="Tahoma"/>
      <w:sz w:val="16"/>
      <w:szCs w:val="16"/>
    </w:rPr>
  </w:style>
  <w:style w:type="character" w:styleId="BalloonTextChar" w:customStyle="1">
    <w:name w:val="Balloon Text Char"/>
    <w:link w:val="BalloonText"/>
    <w:uiPriority w:val="99"/>
    <w:semiHidden w:val="1"/>
    <w:rsid w:val="0009594F"/>
    <w:rPr>
      <w:rFonts w:ascii="Tahoma" w:cs="Tahoma" w:hAnsi="Tahoma"/>
      <w:sz w:val="16"/>
      <w:szCs w:val="16"/>
      <w:lang w:eastAsia="zh-CN" w:val="fr-FR"/>
    </w:rPr>
  </w:style>
  <w:style w:type="character" w:styleId="Heading4Char" w:customStyle="1">
    <w:name w:val="Heading 4 Char"/>
    <w:link w:val="Heading4"/>
    <w:uiPriority w:val="9"/>
    <w:semiHidden w:val="1"/>
    <w:rsid w:val="00D52E0C"/>
    <w:rPr>
      <w:rFonts w:ascii="Calibri" w:cs="Times New Roman" w:eastAsia="Times New Roman" w:hAnsi="Calibri"/>
      <w:b w:val="1"/>
      <w:bCs w:val="1"/>
      <w:sz w:val="28"/>
      <w:szCs w:val="28"/>
      <w:lang w:eastAsia="zh-CN" w:val="fr-FR"/>
    </w:rPr>
  </w:style>
  <w:style w:type="paragraph" w:styleId="Text1" w:customStyle="1">
    <w:name w:val="Text 1"/>
    <w:basedOn w:val="Normal"/>
    <w:link w:val="Text1Char"/>
    <w:rsid w:val="00D52E0C"/>
    <w:pPr>
      <w:spacing w:after="120" w:before="120"/>
      <w:ind w:left="850" w:right="720"/>
      <w:jc w:val="both"/>
    </w:pPr>
    <w:rPr>
      <w:rFonts w:eastAsia="Times New Roman"/>
      <w:lang w:eastAsia="en-US" w:val="en-GB"/>
    </w:rPr>
  </w:style>
  <w:style w:type="character" w:styleId="Text1Char" w:customStyle="1">
    <w:name w:val="Text 1 Char"/>
    <w:link w:val="Text1"/>
    <w:rsid w:val="008A4BF6"/>
    <w:rPr>
      <w:rFonts w:eastAsia="Times New Roman"/>
      <w:sz w:val="24"/>
      <w:szCs w:val="24"/>
      <w:lang w:eastAsia="en-US"/>
    </w:rPr>
  </w:style>
  <w:style w:type="paragraph" w:styleId="NoSpacing">
    <w:name w:val="No Spacing"/>
    <w:uiPriority w:val="1"/>
    <w:rsid w:val="002A023F"/>
    <w:rPr>
      <w:sz w:val="24"/>
      <w:szCs w:val="24"/>
      <w:lang w:eastAsia="zh-CN" w:val="fr-FR"/>
    </w:rPr>
  </w:style>
  <w:style w:type="character" w:styleId="CommentReference">
    <w:name w:val="annotation reference"/>
    <w:basedOn w:val="DefaultParagraphFont"/>
    <w:uiPriority w:val="99"/>
    <w:unhideWhenUsed w:val="1"/>
    <w:rsid w:val="008A63F9"/>
    <w:rPr>
      <w:sz w:val="16"/>
      <w:szCs w:val="16"/>
    </w:rPr>
  </w:style>
  <w:style w:type="paragraph" w:styleId="CommentText">
    <w:name w:val="annotation text"/>
    <w:basedOn w:val="Normal"/>
    <w:link w:val="CommentTextChar"/>
    <w:uiPriority w:val="99"/>
    <w:unhideWhenUsed w:val="1"/>
    <w:rsid w:val="008A63F9"/>
    <w:rPr>
      <w:szCs w:val="20"/>
    </w:rPr>
  </w:style>
  <w:style w:type="character" w:styleId="CommentTextChar" w:customStyle="1">
    <w:name w:val="Comment Text Char"/>
    <w:basedOn w:val="DefaultParagraphFont"/>
    <w:link w:val="CommentText"/>
    <w:uiPriority w:val="99"/>
    <w:rsid w:val="008A63F9"/>
    <w:rPr>
      <w:lang w:eastAsia="zh-CN" w:val="fr-FR"/>
    </w:rPr>
  </w:style>
  <w:style w:type="paragraph" w:styleId="CommentSubject">
    <w:name w:val="annotation subject"/>
    <w:basedOn w:val="CommentText"/>
    <w:next w:val="CommentText"/>
    <w:link w:val="CommentSubjectChar"/>
    <w:uiPriority w:val="99"/>
    <w:semiHidden w:val="1"/>
    <w:unhideWhenUsed w:val="1"/>
    <w:rsid w:val="008A63F9"/>
    <w:rPr>
      <w:b w:val="1"/>
      <w:bCs w:val="1"/>
    </w:rPr>
  </w:style>
  <w:style w:type="character" w:styleId="CommentSubjectChar" w:customStyle="1">
    <w:name w:val="Comment Subject Char"/>
    <w:basedOn w:val="CommentTextChar"/>
    <w:link w:val="CommentSubject"/>
    <w:uiPriority w:val="99"/>
    <w:semiHidden w:val="1"/>
    <w:rsid w:val="008A63F9"/>
    <w:rPr>
      <w:b w:val="1"/>
      <w:bCs w:val="1"/>
      <w:lang w:eastAsia="zh-CN" w:val="fr-FR"/>
    </w:rPr>
  </w:style>
  <w:style w:type="character" w:styleId="Heading2Char" w:customStyle="1">
    <w:name w:val="Heading 2 Char"/>
    <w:basedOn w:val="DefaultParagraphFont"/>
    <w:link w:val="Heading2"/>
    <w:uiPriority w:val="9"/>
    <w:semiHidden w:val="1"/>
    <w:rsid w:val="00EC11A0"/>
    <w:rPr>
      <w:rFonts w:asciiTheme="majorHAnsi" w:cstheme="majorBidi" w:eastAsiaTheme="majorEastAsia" w:hAnsiTheme="majorHAnsi"/>
      <w:color w:val="2e74b5" w:themeColor="accent1" w:themeShade="0000BF"/>
      <w:sz w:val="26"/>
      <w:szCs w:val="26"/>
      <w:lang w:eastAsia="zh-CN" w:val="fr-FR"/>
    </w:rPr>
  </w:style>
  <w:style w:type="paragraph" w:styleId="ListParagraph">
    <w:name w:val="List Paragraph"/>
    <w:basedOn w:val="Normal"/>
    <w:uiPriority w:val="34"/>
    <w:qFormat w:val="1"/>
    <w:rsid w:val="00EC699F"/>
    <w:pPr>
      <w:ind w:left="720"/>
      <w:contextualSpacing w:val="1"/>
    </w:pPr>
    <w:rPr>
      <w:rFonts w:cstheme="minorBidi" w:eastAsiaTheme="minorHAnsi"/>
      <w:color w:val="595959"/>
      <w:szCs w:val="22"/>
      <w:lang w:eastAsia="en-US" w:val="en-GB"/>
    </w:rPr>
  </w:style>
  <w:style w:type="character" w:styleId="Corpsdutexte" w:customStyle="1">
    <w:name w:val="Corps du texte_"/>
    <w:link w:val="Corpsdutexte1"/>
    <w:uiPriority w:val="99"/>
    <w:locked w:val="1"/>
    <w:rsid w:val="00EC699F"/>
    <w:rPr>
      <w:sz w:val="23"/>
      <w:szCs w:val="23"/>
      <w:shd w:color="auto" w:fill="ffffff" w:val="clear"/>
    </w:rPr>
  </w:style>
  <w:style w:type="paragraph" w:styleId="Corpsdutexte1" w:customStyle="1">
    <w:name w:val="Corps du texte1"/>
    <w:basedOn w:val="Normal"/>
    <w:link w:val="Corpsdutexte"/>
    <w:uiPriority w:val="99"/>
    <w:rsid w:val="00EC699F"/>
    <w:pPr>
      <w:widowControl w:val="0"/>
      <w:shd w:color="auto" w:fill="ffffff" w:val="clear"/>
      <w:spacing w:after="180" w:before="780" w:line="274" w:lineRule="exact"/>
      <w:ind w:hanging="380"/>
      <w:jc w:val="both"/>
    </w:pPr>
    <w:rPr>
      <w:rFonts w:ascii="Times New Roman" w:hAnsi="Times New Roman"/>
      <w:sz w:val="23"/>
      <w:szCs w:val="23"/>
      <w:lang w:eastAsia="en-GB" w:val="en-GB"/>
    </w:rPr>
  </w:style>
  <w:style w:type="character" w:styleId="FollowedHyperlink">
    <w:name w:val="FollowedHyperlink"/>
    <w:basedOn w:val="DefaultParagraphFont"/>
    <w:uiPriority w:val="99"/>
    <w:semiHidden w:val="1"/>
    <w:unhideWhenUsed w:val="1"/>
    <w:rsid w:val="00EB0A35"/>
    <w:rPr>
      <w:color w:val="954f72" w:themeColor="followedHyperlink"/>
      <w:u w:val="single"/>
    </w:rPr>
  </w:style>
  <w:style w:type="table" w:styleId="TableGrid1" w:customStyle="1">
    <w:name w:val="Table Grid1"/>
    <w:basedOn w:val="TableNormal"/>
    <w:next w:val="TableGrid"/>
    <w:uiPriority w:val="39"/>
    <w:rsid w:val="005950BB"/>
    <w:rPr>
      <w:rFonts w:asciiTheme="minorHAnsi" w:cstheme="minorBidi" w:eastAsiaTheme="minorHAnsi" w:hAnsiTheme="minorHAnsi"/>
      <w:sz w:val="22"/>
      <w:szCs w:val="22"/>
      <w:lang w:eastAsia="en-US" w:val="fr-B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spacing w:after="60" w:lineRule="auto"/>
      <w:jc w:val="center"/>
    </w:pPr>
    <w:rPr>
      <w:rFonts w:ascii="Cambria" w:cs="Cambria" w:eastAsia="Cambria" w:hAnsi="Cambria"/>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ajmonnet.eu/" TargetMode="External"/><Relationship Id="rId22" Type="http://schemas.openxmlformats.org/officeDocument/2006/relationships/header" Target="header2.xml"/><Relationship Id="rId21" Type="http://schemas.openxmlformats.org/officeDocument/2006/relationships/hyperlink" Target="https://ajmonnet.eu/" TargetMode="External"/><Relationship Id="rId24" Type="http://schemas.openxmlformats.org/officeDocument/2006/relationships/footer" Target="footer1.xm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jmonnet.eu/es/yo-wo/" TargetMode="External"/><Relationship Id="rId26" Type="http://schemas.openxmlformats.org/officeDocument/2006/relationships/footer" Target="footer2.xml"/><Relationship Id="rId25"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ajmonnet.eu/es/" TargetMode="External"/><Relationship Id="rId11" Type="http://schemas.openxmlformats.org/officeDocument/2006/relationships/hyperlink" Target="https://www.lapoblallarga.es/va/pagina/projecte-yo-wo" TargetMode="External"/><Relationship Id="rId10" Type="http://schemas.openxmlformats.org/officeDocument/2006/relationships/hyperlink" Target="https://tranquil-bienenstitch-592df3.netlify.app/project" TargetMode="External"/><Relationship Id="rId13" Type="http://schemas.openxmlformats.org/officeDocument/2006/relationships/hyperlink" Target="http://www.bulgarian-youth.eu" TargetMode="External"/><Relationship Id="rId12" Type="http://schemas.openxmlformats.org/officeDocument/2006/relationships/hyperlink" Target="https://www.lapoblallarga.es/va/noticia-pagina/projectes-europeus" TargetMode="External"/><Relationship Id="rId15" Type="http://schemas.openxmlformats.org/officeDocument/2006/relationships/hyperlink" Target="https://cardet.org/project-news/conclusion-of-yowo-project/" TargetMode="External"/><Relationship Id="rId14" Type="http://schemas.openxmlformats.org/officeDocument/2006/relationships/hyperlink" Target="https://cardet.org/projects/yowo-young-workforce-youth-and-gender-equality-for-europe-s-welfare/" TargetMode="External"/><Relationship Id="rId17" Type="http://schemas.openxmlformats.org/officeDocument/2006/relationships/hyperlink" Target="https://eidpfoundation.org/Projects/" TargetMode="External"/><Relationship Id="rId16" Type="http://schemas.openxmlformats.org/officeDocument/2006/relationships/hyperlink" Target="https://www.mc-velenje.si/evropski-projekt" TargetMode="External"/><Relationship Id="rId19" Type="http://schemas.openxmlformats.org/officeDocument/2006/relationships/hyperlink" Target="https://autokreacja.org/blog/2024/11/14/yo-wo-young-workforce-youth-and-gender-equality-for-europes-welfare-summary/" TargetMode="External"/><Relationship Id="rId18" Type="http://schemas.openxmlformats.org/officeDocument/2006/relationships/hyperlink" Target="https://www.ujszilvas.hu/ujszilv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AtgcdDxfF0dnIDcgyZSCbQdSfg==">CgMxLjAyCGguZ2pkZ3hzMg1oLjJ2d2d1dDc3aGt0Mg5oLjN6bjg3OWtvY3VmcTIOaC55M21iaHJ5eXdmZm4yDWgueG9meDR4dmttbWUyDmgudmkzbDlzOWhpcmY3Mg5oLjV2bGR0M3Y5czZ5NTIOaC5nY3d4YnptcnJ2aHAyDmguZTE4bTdyYm1zNmpqMg5oLnJxZWd6ZWV5N3VrNDIJaC4zMGowemxsOAByITF5c0VycFVxalIzR1oxdXF3SGt4UURobTVsa2tJaDhHdA==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2022-06-14T16:18:00Z</dcterms:created>
  <dc:creator>CUNNINGHAM Nadia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y fmtid="{D5CDD505-2E9C-101B-9397-08002B2CF9AE}" pid="3" name="EC_Collab_Status">
    <vt:lpwstr>Not Started</vt:lpwstr>
  </property>
  <property fmtid="{D5CDD505-2E9C-101B-9397-08002B2CF9AE}" pid="4" name="Order0">
    <vt:r8>23.0</vt:r8>
  </property>
</Properties>
</file>