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20"/>
        </w:tabs>
        <w:spacing w:after="200" w:before="0" w:line="240" w:lineRule="auto"/>
        <w:ind w:left="1622" w:right="0" w:hanging="1622"/>
        <w:jc w:val="center"/>
        <w:rPr>
          <w:rFonts w:ascii="Arial" w:cs="Arial" w:eastAsia="Arial" w:hAnsi="Arial"/>
          <w:b w:val="0"/>
          <w:i w:val="0"/>
          <w:smallCaps w:val="0"/>
          <w:strike w:val="0"/>
          <w:color w:val="595959"/>
          <w:sz w:val="22"/>
          <w:szCs w:val="22"/>
          <w:u w:val="none"/>
          <w:shd w:fill="auto" w:val="clear"/>
          <w:vertAlign w:val="baseline"/>
        </w:rPr>
      </w:pPr>
      <w:r w:rsidDel="00000000" w:rsidR="00000000" w:rsidRPr="00000000">
        <w:rPr>
          <w:rFonts w:ascii="Arial" w:cs="Arial" w:eastAsia="Arial" w:hAnsi="Arial"/>
          <w:b w:val="1"/>
          <w:i w:val="0"/>
          <w:smallCaps w:val="0"/>
          <w:strike w:val="0"/>
          <w:color w:val="595959"/>
          <w:sz w:val="22"/>
          <w:szCs w:val="22"/>
          <w:u w:val="none"/>
          <w:shd w:fill="auto" w:val="clear"/>
          <w:vertAlign w:val="baseline"/>
          <w:rtl w:val="0"/>
        </w:rPr>
        <w:t xml:space="preserve">EVENT DESCRIPTION SHEET</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1"/>
          <w:smallCaps w:val="0"/>
          <w:strike w:val="0"/>
          <w:color w:val="4aa55b"/>
          <w:sz w:val="16"/>
          <w:szCs w:val="16"/>
          <w:u w:val="none"/>
          <w:shd w:fill="auto" w:val="clear"/>
          <w:vertAlign w:val="baseline"/>
        </w:rPr>
      </w:pPr>
      <w:r w:rsidDel="00000000" w:rsidR="00000000" w:rsidRPr="00000000">
        <w:rPr>
          <w:rFonts w:ascii="Arial" w:cs="Arial" w:eastAsia="Arial" w:hAnsi="Arial"/>
          <w:b w:val="0"/>
          <w:i w:val="1"/>
          <w:smallCaps w:val="0"/>
          <w:strike w:val="0"/>
          <w:color w:val="4aa55b"/>
          <w:sz w:val="16"/>
          <w:szCs w:val="16"/>
          <w:u w:val="none"/>
          <w:shd w:fill="auto" w:val="clear"/>
          <w:vertAlign w:val="baseline"/>
          <w:rtl w:val="0"/>
        </w:rPr>
        <w:t xml:space="preserve">(To be filled in and uploaded as deliverable in the Portal Grant Management System, at the due date foreseen in the system.</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i w:val="1"/>
          <w:smallCaps w:val="0"/>
          <w:strike w:val="0"/>
          <w:color w:val="4aa55b"/>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Pr>
        <w:drawing>
          <wp:inline distB="0" distT="0" distL="0" distR="0">
            <wp:extent cx="131445" cy="131445"/>
            <wp:effectExtent b="0" l="0" r="0" t="0"/>
            <wp:docPr descr="Picture 12" id="1073741826" name="image1.png"/>
            <a:graphic>
              <a:graphicData uri="http://schemas.openxmlformats.org/drawingml/2006/picture">
                <pic:pic>
                  <pic:nvPicPr>
                    <pic:cNvPr descr="Picture 12" id="0" name="image1.png"/>
                    <pic:cNvPicPr preferRelativeResize="0"/>
                  </pic:nvPicPr>
                  <pic:blipFill>
                    <a:blip r:embed="rId7"/>
                    <a:srcRect b="0" l="0" r="0" t="0"/>
                    <a:stretch>
                      <a:fillRect/>
                    </a:stretch>
                  </pic:blipFill>
                  <pic:spPr>
                    <a:xfrm>
                      <a:off x="0" y="0"/>
                      <a:ext cx="131445" cy="131445"/>
                    </a:xfrm>
                    <a:prstGeom prst="rect"/>
                    <a:ln/>
                  </pic:spPr>
                </pic:pic>
              </a:graphicData>
            </a:graphic>
          </wp:inline>
        </w:drawing>
      </w:r>
      <w:r w:rsidDel="00000000" w:rsidR="00000000" w:rsidRPr="00000000">
        <w:rPr>
          <w:rFonts w:ascii="Arial" w:cs="Arial" w:eastAsia="Arial" w:hAnsi="Arial"/>
          <w:b w:val="0"/>
          <w:i w:val="1"/>
          <w:smallCaps w:val="0"/>
          <w:strike w:val="0"/>
          <w:color w:val="4aa55b"/>
          <w:sz w:val="16"/>
          <w:szCs w:val="16"/>
          <w:u w:val="none"/>
          <w:shd w:fill="auto" w:val="clear"/>
          <w:vertAlign w:val="baseline"/>
          <w:rtl w:val="0"/>
        </w:rPr>
        <w:t xml:space="preserve"> Please provide one sheet per event (one event = one workpackage = one lump sum).)</w:t>
      </w:r>
    </w:p>
    <w:tbl>
      <w:tblPr>
        <w:tblStyle w:val="Table1"/>
        <w:tblW w:w="8363.0" w:type="dxa"/>
        <w:jc w:val="left"/>
        <w:tblInd w:w="113.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3788"/>
        <w:gridCol w:w="4575"/>
        <w:tblGridChange w:id="0">
          <w:tblGrid>
            <w:gridCol w:w="3788"/>
            <w:gridCol w:w="4575"/>
          </w:tblGrid>
        </w:tblGridChange>
      </w:tblGrid>
      <w:tr>
        <w:trPr>
          <w:cantSplit w:val="0"/>
          <w:trHeight w:val="287" w:hRule="atLeast"/>
          <w:tblHeader w:val="0"/>
        </w:trPr>
        <w:tc>
          <w:tcPr>
            <w:gridSpan w:val="2"/>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20"/>
                <w:szCs w:val="20"/>
                <w:u w:val="none"/>
                <w:shd w:fill="auto" w:val="clear"/>
                <w:vertAlign w:val="baseline"/>
                <w:rtl w:val="0"/>
              </w:rPr>
              <w:t xml:space="preserve">PROJECT</w:t>
            </w:r>
            <w:r w:rsidDel="00000000" w:rsidR="00000000" w:rsidRPr="00000000">
              <w:rPr>
                <w:rtl w:val="0"/>
              </w:rPr>
            </w:r>
          </w:p>
        </w:tc>
      </w:tr>
      <w:tr>
        <w:trPr>
          <w:cantSplit w:val="0"/>
          <w:trHeight w:val="4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Project name and acronym: </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4.0" w:type="dxa"/>
            </w:tcMar>
            <w:vAlign w:val="cente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YO-WO: Young Workforce â€“ Youth and Gender quality for Europe's Welfare</w:t>
            </w:r>
            <w:r w:rsidDel="00000000" w:rsidR="00000000" w:rsidRPr="00000000">
              <w:rPr>
                <w:rtl w:val="0"/>
              </w:rPr>
            </w:r>
          </w:p>
        </w:tc>
      </w:tr>
      <w:tr>
        <w:trPr>
          <w:cantSplit w:val="0"/>
          <w:trHeight w:val="287"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Participant</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4.0" w:type="dxa"/>
            </w:tcMar>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Â FUNDACJA AUTOKREACJA</w:t>
            </w:r>
            <w:r w:rsidDel="00000000" w:rsidR="00000000" w:rsidRPr="00000000">
              <w:rPr>
                <w:rtl w:val="0"/>
              </w:rPr>
            </w:r>
          </w:p>
        </w:tc>
      </w:tr>
      <w:tr>
        <w:trPr>
          <w:cantSplit w:val="0"/>
          <w:trHeight w:val="287"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PIC number:</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s>
              <w:spacing w:after="0" w:before="0" w:line="240" w:lineRule="auto"/>
              <w:ind w:left="0" w:right="0" w:firstLine="0"/>
              <w:jc w:val="left"/>
              <w:rPr>
                <w:rFonts w:ascii="Helvetica Neue" w:cs="Helvetica Neue" w:eastAsia="Helvetica Neue" w:hAnsi="Helvetica Neue"/>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5f6368"/>
                <w:sz w:val="20"/>
                <w:szCs w:val="20"/>
                <w:highlight w:val="white"/>
                <w:u w:val="none"/>
                <w:vertAlign w:val="baseline"/>
                <w:rtl w:val="0"/>
              </w:rPr>
              <w:t xml:space="preserve">947721720</w:t>
            </w:r>
            <w:r w:rsidDel="00000000" w:rsidR="00000000" w:rsidRPr="00000000">
              <w:rPr>
                <w:rtl w:val="0"/>
              </w:rPr>
            </w:r>
          </w:p>
        </w:tc>
      </w:tr>
    </w:tbl>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5" w:right="0" w:hanging="5"/>
        <w:jc w:val="both"/>
        <w:rPr>
          <w:rFonts w:ascii="Arial" w:cs="Arial" w:eastAsia="Arial" w:hAnsi="Arial"/>
          <w:b w:val="0"/>
          <w:i w:val="1"/>
          <w:smallCaps w:val="0"/>
          <w:strike w:val="0"/>
          <w:color w:val="4aa55b"/>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2"/>
        <w:tblW w:w="8374.999999999998"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2564"/>
        <w:gridCol w:w="1559"/>
        <w:gridCol w:w="2693"/>
        <w:gridCol w:w="1559"/>
        <w:tblGridChange w:id="0">
          <w:tblGrid>
            <w:gridCol w:w="2564"/>
            <w:gridCol w:w="1559"/>
            <w:gridCol w:w="2693"/>
            <w:gridCol w:w="1559"/>
          </w:tblGrid>
        </w:tblGridChange>
      </w:tblGrid>
      <w:tr>
        <w:trPr>
          <w:cantSplit w:val="0"/>
          <w:trHeight w:val="243" w:hRule="atLeast"/>
          <w:tblHeader w:val="0"/>
        </w:trPr>
        <w:tc>
          <w:tcPr>
            <w:gridSpan w:val="4"/>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1"/>
                <w:strike w:val="0"/>
                <w:color w:val="595959"/>
                <w:sz w:val="20"/>
                <w:szCs w:val="20"/>
                <w:u w:val="none"/>
                <w:shd w:fill="auto" w:val="clear"/>
                <w:vertAlign w:val="baseline"/>
                <w:rtl w:val="0"/>
              </w:rPr>
              <w:t xml:space="preserve">EVENT DESCRIPTION</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Event number:</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3</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Event name:</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Volunteering for young Europeans</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Type:</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Workshop and training course</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In situ/online:</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535353"/>
                <w:sz w:val="18"/>
                <w:szCs w:val="18"/>
                <w:u w:val="none"/>
                <w:shd w:fill="auto" w:val="clear"/>
                <w:vertAlign w:val="baseline"/>
                <w:rtl w:val="0"/>
              </w:rPr>
              <w:t xml:space="preserve">In situ - online</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Location:</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Gorlice, Poland</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Date(s):</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13/06/2023 - 14/06/2023</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Website(s) (if any):</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B">
            <w:pPr>
              <w:rPr/>
            </w:pPr>
            <w:hyperlink r:id="rId8">
              <w:r w:rsidDel="00000000" w:rsidR="00000000" w:rsidRPr="00000000">
                <w:rPr>
                  <w:color w:val="1155cc"/>
                  <w:u w:val="single"/>
                  <w:rtl w:val="0"/>
                </w:rPr>
                <w:t xml:space="preserve">https://tranquil-bienenstitch-592df3.netlify.app/project</w:t>
              </w:r>
            </w:hyperlink>
            <w:r w:rsidDel="00000000" w:rsidR="00000000" w:rsidRPr="00000000">
              <w:rPr>
                <w:rtl w:val="0"/>
              </w:rPr>
            </w:r>
          </w:p>
          <w:p w:rsidR="00000000" w:rsidDel="00000000" w:rsidP="00000000" w:rsidRDefault="00000000" w:rsidRPr="00000000" w14:paraId="0000002C">
            <w:pPr>
              <w:rPr/>
            </w:pPr>
            <w:hyperlink r:id="rId9">
              <w:r w:rsidDel="00000000" w:rsidR="00000000" w:rsidRPr="00000000">
                <w:rPr>
                  <w:color w:val="1155cc"/>
                  <w:u w:val="single"/>
                  <w:rtl w:val="0"/>
                </w:rPr>
                <w:t xml:space="preserve">https://www.lapoblallarga.es/va/pagina/projecte-yo-wo</w:t>
              </w:r>
            </w:hyperlink>
            <w:r w:rsidDel="00000000" w:rsidR="00000000" w:rsidRPr="00000000">
              <w:rPr>
                <w:rtl w:val="0"/>
              </w:rPr>
              <w:t xml:space="preserve"> </w:t>
              <w:br w:type="textWrapping"/>
            </w:r>
            <w:hyperlink r:id="rId10">
              <w:r w:rsidDel="00000000" w:rsidR="00000000" w:rsidRPr="00000000">
                <w:rPr>
                  <w:color w:val="1155cc"/>
                  <w:u w:val="single"/>
                  <w:rtl w:val="0"/>
                </w:rPr>
                <w:t xml:space="preserve">https://www.lapoblallarga.es/va/noticia-pagina/projectes-europeus</w:t>
              </w:r>
            </w:hyperlink>
            <w:r w:rsidDel="00000000" w:rsidR="00000000" w:rsidRPr="00000000">
              <w:rPr>
                <w:rtl w:val="0"/>
              </w:rPr>
              <w:t xml:space="preserve"> </w:t>
              <w:br w:type="textWrapping"/>
            </w:r>
            <w:hyperlink r:id="rId11">
              <w:r w:rsidDel="00000000" w:rsidR="00000000" w:rsidRPr="00000000">
                <w:rPr>
                  <w:color w:val="1155cc"/>
                  <w:u w:val="single"/>
                  <w:rtl w:val="0"/>
                </w:rPr>
                <w:t xml:space="preserve">www.bulgarian-youth.eu</w:t>
              </w:r>
            </w:hyperlink>
            <w:r w:rsidDel="00000000" w:rsidR="00000000" w:rsidRPr="00000000">
              <w:rPr>
                <w:rtl w:val="0"/>
              </w:rPr>
              <w:t xml:space="preserve"> </w:t>
              <w:tab/>
            </w:r>
            <w:hyperlink r:id="rId12">
              <w:r w:rsidDel="00000000" w:rsidR="00000000" w:rsidRPr="00000000">
                <w:rPr>
                  <w:color w:val="1155cc"/>
                  <w:u w:val="single"/>
                  <w:rtl w:val="0"/>
                </w:rPr>
                <w:t xml:space="preserve">https://cardet.org/projects/yowo-young-workforce-youth-and-gender-equality-for-europe-s-welfare/</w:t>
              </w:r>
            </w:hyperlink>
            <w:r w:rsidDel="00000000" w:rsidR="00000000" w:rsidRPr="00000000">
              <w:rPr>
                <w:rtl w:val="0"/>
              </w:rPr>
              <w:t xml:space="preserve">  </w:t>
            </w:r>
            <w:hyperlink r:id="rId13">
              <w:r w:rsidDel="00000000" w:rsidR="00000000" w:rsidRPr="00000000">
                <w:rPr>
                  <w:color w:val="1155cc"/>
                  <w:u w:val="single"/>
                  <w:rtl w:val="0"/>
                </w:rPr>
                <w:t xml:space="preserve">https://cardet.org/project-news/conclusion-of-yowo-project/</w:t>
              </w:r>
            </w:hyperlink>
            <w:r w:rsidDel="00000000" w:rsidR="00000000" w:rsidRPr="00000000">
              <w:rPr>
                <w:rtl w:val="0"/>
              </w:rPr>
              <w:t xml:space="preserve"> </w:t>
              <w:tab/>
              <w:tab/>
              <w:br w:type="textWrapping"/>
            </w:r>
            <w:hyperlink r:id="rId14">
              <w:r w:rsidDel="00000000" w:rsidR="00000000" w:rsidRPr="00000000">
                <w:rPr>
                  <w:color w:val="1155cc"/>
                  <w:u w:val="single"/>
                  <w:rtl w:val="0"/>
                </w:rPr>
                <w:t xml:space="preserve">https://www.mc-velenje.si/evropski-projekt</w:t>
              </w:r>
            </w:hyperlink>
            <w:r w:rsidDel="00000000" w:rsidR="00000000" w:rsidRPr="00000000">
              <w:rPr>
                <w:rtl w:val="0"/>
              </w:rPr>
              <w:t xml:space="preserve"> </w:t>
              <w:tab/>
            </w:r>
            <w:hyperlink r:id="rId15">
              <w:r w:rsidDel="00000000" w:rsidR="00000000" w:rsidRPr="00000000">
                <w:rPr>
                  <w:color w:val="1155cc"/>
                  <w:u w:val="single"/>
                  <w:rtl w:val="0"/>
                </w:rPr>
                <w:t xml:space="preserve">https://eidpfoundation.org/Projects/</w:t>
              </w:r>
            </w:hyperlink>
            <w:r w:rsidDel="00000000" w:rsidR="00000000" w:rsidRPr="00000000">
              <w:rPr>
                <w:rtl w:val="0"/>
              </w:rPr>
              <w:t xml:space="preserve"> </w:t>
              <w:tab/>
            </w:r>
            <w:hyperlink r:id="rId16">
              <w:r w:rsidDel="00000000" w:rsidR="00000000" w:rsidRPr="00000000">
                <w:rPr>
                  <w:color w:val="1155cc"/>
                  <w:u w:val="single"/>
                  <w:rtl w:val="0"/>
                </w:rPr>
                <w:t xml:space="preserve">https://www.ujszilvas.hu/ujszilvas/</w:t>
              </w:r>
            </w:hyperlink>
            <w:r w:rsidDel="00000000" w:rsidR="00000000" w:rsidRPr="00000000">
              <w:rPr>
                <w:rtl w:val="0"/>
              </w:rPr>
              <w:t xml:space="preserve">  </w:t>
              <w:tab/>
            </w:r>
            <w:hyperlink r:id="rId17">
              <w:r w:rsidDel="00000000" w:rsidR="00000000" w:rsidRPr="00000000">
                <w:rPr>
                  <w:color w:val="1155cc"/>
                  <w:u w:val="single"/>
                  <w:rtl w:val="0"/>
                </w:rPr>
                <w:t xml:space="preserve">https://autokreacja.org/blog/2024/11/14/yo-wo-young-workforce-youth-and-gender-equality-for-europes-welfare-summary/</w:t>
              </w:r>
            </w:hyperlink>
            <w:r w:rsidDel="00000000" w:rsidR="00000000" w:rsidRPr="00000000">
              <w:rPr>
                <w:rtl w:val="0"/>
              </w:rPr>
              <w:t xml:space="preserve"> </w:t>
            </w:r>
            <w:hyperlink r:id="rId18">
              <w:r w:rsidDel="00000000" w:rsidR="00000000" w:rsidRPr="00000000">
                <w:rPr>
                  <w:rFonts w:ascii="Arial" w:cs="Arial" w:eastAsia="Arial" w:hAnsi="Arial"/>
                  <w:color w:val="1155cc"/>
                  <w:sz w:val="22"/>
                  <w:szCs w:val="22"/>
                  <w:highlight w:val="white"/>
                  <w:u w:val="single"/>
                  <w:rtl w:val="0"/>
                </w:rPr>
                <w:t xml:space="preserve">https://ajmonnet.eu/es/yo-wo/</w:t>
              </w:r>
            </w:hyperlink>
            <w:r w:rsidDel="00000000" w:rsidR="00000000" w:rsidRPr="00000000">
              <w:rPr>
                <w:rFonts w:ascii="Arial" w:cs="Arial" w:eastAsia="Arial" w:hAnsi="Arial"/>
                <w:color w:val="222222"/>
                <w:sz w:val="22"/>
                <w:szCs w:val="22"/>
                <w:highlight w:val="white"/>
                <w:rtl w:val="0"/>
              </w:rPr>
              <w:t xml:space="preserve"> </w:t>
            </w:r>
            <w:r w:rsidDel="00000000" w:rsidR="00000000" w:rsidRPr="00000000">
              <w:rPr>
                <w:rtl w:val="0"/>
              </w:rPr>
            </w:r>
          </w:p>
        </w:tc>
      </w:tr>
      <w:tr>
        <w:trPr>
          <w:cantSplit w:val="0"/>
          <w:trHeight w:val="224" w:hRule="atLeast"/>
          <w:tblHeader w:val="0"/>
        </w:trPr>
        <w:tc>
          <w:tcPr>
            <w:gridSpan w:val="4"/>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Participants</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Female:</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34">
            <w:pPr>
              <w:spacing w:after="120" w:before="120" w:lineRule="auto"/>
              <w:rPr/>
            </w:pPr>
            <w:r w:rsidDel="00000000" w:rsidR="00000000" w:rsidRPr="00000000">
              <w:rPr>
                <w:rFonts w:ascii="Arial" w:cs="Arial" w:eastAsia="Arial" w:hAnsi="Arial"/>
                <w:color w:val="595959"/>
                <w:sz w:val="18"/>
                <w:szCs w:val="18"/>
                <w:u w:val="none"/>
                <w:rtl w:val="0"/>
              </w:rPr>
              <w:t xml:space="preserve">38</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Male:</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38">
            <w:pPr>
              <w:spacing w:after="120" w:before="120" w:lineRule="auto"/>
              <w:rPr/>
            </w:pPr>
            <w:r w:rsidDel="00000000" w:rsidR="00000000" w:rsidRPr="00000000">
              <w:rPr>
                <w:rFonts w:ascii="Arial" w:cs="Arial" w:eastAsia="Arial" w:hAnsi="Arial"/>
                <w:color w:val="595959"/>
                <w:sz w:val="18"/>
                <w:szCs w:val="18"/>
                <w:u w:val="none"/>
                <w:rtl w:val="0"/>
              </w:rPr>
              <w:t xml:space="preserve">18</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Non-binary:</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3C">
            <w:pPr>
              <w:spacing w:after="120" w:before="120" w:lineRule="auto"/>
              <w:rPr/>
            </w:pPr>
            <w:r w:rsidDel="00000000" w:rsidR="00000000" w:rsidRPr="00000000">
              <w:rPr>
                <w:rFonts w:ascii="Arial" w:cs="Arial" w:eastAsia="Arial" w:hAnsi="Arial"/>
                <w:color w:val="595959"/>
                <w:sz w:val="18"/>
                <w:szCs w:val="18"/>
                <w:u w:val="none"/>
                <w:rtl w:val="0"/>
              </w:rPr>
              <w:t xml:space="preserve">0</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35353"/>
                <w:sz w:val="16"/>
                <w:szCs w:val="16"/>
                <w:u w:val="none"/>
                <w:shd w:fill="auto" w:val="clear"/>
                <w:vertAlign w:val="baseline"/>
                <w:rtl w:val="0"/>
              </w:rPr>
              <w:t xml:space="preserve">From country 1 [Polonia:</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40">
            <w:pPr>
              <w:spacing w:after="120" w:before="120" w:lineRule="auto"/>
              <w:rPr/>
            </w:pPr>
            <w:r w:rsidDel="00000000" w:rsidR="00000000" w:rsidRPr="00000000">
              <w:rPr>
                <w:rFonts w:ascii="Arial" w:cs="Arial" w:eastAsia="Arial" w:hAnsi="Arial"/>
                <w:color w:val="595959"/>
                <w:sz w:val="18"/>
                <w:szCs w:val="18"/>
                <w:u w:val="none"/>
                <w:rtl w:val="0"/>
              </w:rPr>
              <w:t xml:space="preserve">45</w:t>
            </w:r>
            <w:r w:rsidDel="00000000" w:rsidR="00000000" w:rsidRPr="00000000">
              <w:rPr>
                <w:rtl w:val="0"/>
              </w:rPr>
            </w:r>
          </w:p>
        </w:tc>
      </w:tr>
      <w:tr>
        <w:trPr>
          <w:cantSplit w:val="0"/>
          <w:trHeight w:val="243"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35353"/>
                <w:sz w:val="16"/>
                <w:szCs w:val="16"/>
                <w:u w:val="none"/>
                <w:shd w:fill="auto" w:val="clear"/>
                <w:vertAlign w:val="baseline"/>
                <w:rtl w:val="0"/>
              </w:rPr>
              <w:t xml:space="preserve">From country 2 [France]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gridSpan w:val="3"/>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44">
            <w:pPr>
              <w:spacing w:after="120" w:before="120" w:lineRule="auto"/>
              <w:rPr/>
            </w:pPr>
            <w:r w:rsidDel="00000000" w:rsidR="00000000" w:rsidRPr="00000000">
              <w:rPr>
                <w:rFonts w:ascii="Arial" w:cs="Arial" w:eastAsia="Arial" w:hAnsi="Arial"/>
                <w:color w:val="595959"/>
                <w:sz w:val="18"/>
                <w:szCs w:val="18"/>
                <w:u w:val="none"/>
                <w:rtl w:val="0"/>
              </w:rPr>
              <w:t xml:space="preserve">2</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35353"/>
                <w:sz w:val="16"/>
                <w:szCs w:val="16"/>
                <w:u w:val="none"/>
                <w:shd w:fill="auto" w:val="clear"/>
                <w:vertAlign w:val="baseline"/>
                <w:rtl w:val="0"/>
              </w:rPr>
              <w:t xml:space="preserve">From country 3 [Spain]:</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48">
            <w:pPr>
              <w:spacing w:after="120" w:before="120" w:lineRule="auto"/>
              <w:rPr/>
            </w:pPr>
            <w:r w:rsidDel="00000000" w:rsidR="00000000" w:rsidRPr="00000000">
              <w:rPr>
                <w:rFonts w:ascii="Arial" w:cs="Arial" w:eastAsia="Arial" w:hAnsi="Arial"/>
                <w:color w:val="595959"/>
                <w:sz w:val="18"/>
                <w:szCs w:val="18"/>
                <w:u w:val="none"/>
                <w:rtl w:val="0"/>
              </w:rPr>
              <w:t xml:space="preserve">2</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country 4 [Slovenia]</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4C">
            <w:pPr>
              <w:spacing w:after="120" w:before="120" w:lineRule="auto"/>
              <w:rPr/>
            </w:pPr>
            <w:r w:rsidDel="00000000" w:rsidR="00000000" w:rsidRPr="00000000">
              <w:rPr>
                <w:rFonts w:ascii="Arial" w:cs="Arial" w:eastAsia="Arial" w:hAnsi="Arial"/>
                <w:color w:val="595959"/>
                <w:sz w:val="18"/>
                <w:szCs w:val="18"/>
                <w:u w:val="none"/>
                <w:rtl w:val="0"/>
              </w:rPr>
              <w:t xml:space="preserve">2</w:t>
            </w:r>
            <w:r w:rsidDel="00000000" w:rsidR="00000000" w:rsidRPr="00000000">
              <w:rPr>
                <w:rtl w:val="0"/>
              </w:rPr>
            </w:r>
          </w:p>
        </w:tc>
      </w:tr>
      <w:tr>
        <w:trPr>
          <w:cantSplit w:val="0"/>
          <w:trHeight w:val="290"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F">
            <w:pPr>
              <w:spacing w:after="120" w:before="120" w:lineRule="auto"/>
              <w:jc w:val="right"/>
              <w:rPr/>
            </w:pPr>
            <w:r w:rsidDel="00000000" w:rsidR="00000000" w:rsidRPr="00000000">
              <w:rPr>
                <w:rFonts w:ascii="Arial" w:cs="Arial" w:eastAsia="Arial" w:hAnsi="Arial"/>
                <w:color w:val="595959"/>
                <w:sz w:val="16"/>
                <w:szCs w:val="16"/>
                <w:u w:val="none"/>
                <w:rtl w:val="0"/>
              </w:rPr>
              <w:t xml:space="preserve">From country 5 [Hungary]</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50">
            <w:pPr>
              <w:spacing w:after="120" w:before="120" w:lineRule="auto"/>
              <w:rPr/>
            </w:pPr>
            <w:r w:rsidDel="00000000" w:rsidR="00000000" w:rsidRPr="00000000">
              <w:rPr>
                <w:rFonts w:ascii="Arial" w:cs="Arial" w:eastAsia="Arial" w:hAnsi="Arial"/>
                <w:color w:val="595959"/>
                <w:sz w:val="18"/>
                <w:szCs w:val="18"/>
                <w:u w:val="none"/>
                <w:rtl w:val="0"/>
              </w:rPr>
              <w:t xml:space="preserve">2</w:t>
            </w:r>
            <w:r w:rsidDel="00000000" w:rsidR="00000000" w:rsidRPr="00000000">
              <w:rPr>
                <w:rtl w:val="0"/>
              </w:rPr>
            </w:r>
          </w:p>
        </w:tc>
      </w:tr>
      <w:tr>
        <w:trPr>
          <w:cantSplit w:val="0"/>
          <w:trHeight w:val="290"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3">
            <w:pPr>
              <w:spacing w:after="120" w:before="120" w:lineRule="auto"/>
              <w:jc w:val="right"/>
              <w:rPr/>
            </w:pPr>
            <w:r w:rsidDel="00000000" w:rsidR="00000000" w:rsidRPr="00000000">
              <w:rPr>
                <w:rFonts w:ascii="Arial" w:cs="Arial" w:eastAsia="Arial" w:hAnsi="Arial"/>
                <w:color w:val="595959"/>
                <w:sz w:val="16"/>
                <w:szCs w:val="16"/>
                <w:u w:val="none"/>
                <w:rtl w:val="0"/>
              </w:rPr>
              <w:t xml:space="preserve">From country 6 [Bulgaria]</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54">
            <w:pPr>
              <w:spacing w:after="120" w:before="120" w:lineRule="auto"/>
              <w:rPr/>
            </w:pPr>
            <w:r w:rsidDel="00000000" w:rsidR="00000000" w:rsidRPr="00000000">
              <w:rPr>
                <w:rFonts w:ascii="Arial" w:cs="Arial" w:eastAsia="Arial" w:hAnsi="Arial"/>
                <w:color w:val="595959"/>
                <w:sz w:val="18"/>
                <w:szCs w:val="18"/>
                <w:u w:val="none"/>
                <w:rtl w:val="0"/>
              </w:rPr>
              <w:t xml:space="preserve">1</w:t>
            </w:r>
            <w:r w:rsidDel="00000000" w:rsidR="00000000" w:rsidRPr="00000000">
              <w:rPr>
                <w:rtl w:val="0"/>
              </w:rPr>
            </w:r>
          </w:p>
        </w:tc>
      </w:tr>
      <w:tr>
        <w:trPr>
          <w:cantSplit w:val="0"/>
          <w:trHeight w:val="385"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7">
            <w:pPr>
              <w:spacing w:after="120" w:before="120" w:lineRule="auto"/>
              <w:jc w:val="right"/>
              <w:rPr/>
            </w:pPr>
            <w:r w:rsidDel="00000000" w:rsidR="00000000" w:rsidRPr="00000000">
              <w:rPr>
                <w:rFonts w:ascii="Arial" w:cs="Arial" w:eastAsia="Arial" w:hAnsi="Arial"/>
                <w:color w:val="595959"/>
                <w:sz w:val="16"/>
                <w:szCs w:val="16"/>
                <w:u w:val="none"/>
                <w:rtl w:val="0"/>
              </w:rPr>
              <w:t xml:space="preserve">From country 7 [The Netherlands]</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58">
            <w:pPr>
              <w:spacing w:after="120" w:before="120" w:lineRule="auto"/>
              <w:rPr/>
            </w:pPr>
            <w:r w:rsidDel="00000000" w:rsidR="00000000" w:rsidRPr="00000000">
              <w:rPr>
                <w:rFonts w:ascii="Arial" w:cs="Arial" w:eastAsia="Arial" w:hAnsi="Arial"/>
                <w:color w:val="595959"/>
                <w:sz w:val="18"/>
                <w:szCs w:val="18"/>
                <w:u w:val="none"/>
                <w:rtl w:val="0"/>
              </w:rPr>
              <w:t xml:space="preserve">2</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Total number of participants:</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5C">
            <w:pPr>
              <w:spacing w:after="120" w:before="120" w:lineRule="auto"/>
              <w:rPr/>
            </w:pPr>
            <w:r w:rsidDel="00000000" w:rsidR="00000000" w:rsidRPr="00000000">
              <w:rPr>
                <w:rFonts w:ascii="Arial" w:cs="Arial" w:eastAsia="Arial" w:hAnsi="Arial"/>
                <w:color w:val="595959"/>
                <w:sz w:val="18"/>
                <w:szCs w:val="18"/>
                <w:u w:val="none"/>
                <w:rtl w:val="0"/>
              </w:rPr>
              <w:t xml:space="preserve">56</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total number of countries:</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5E">
            <w:pPr>
              <w:spacing w:after="120" w:before="120" w:lineRule="auto"/>
              <w:rPr/>
            </w:pPr>
            <w:r w:rsidDel="00000000" w:rsidR="00000000" w:rsidRPr="00000000">
              <w:rPr>
                <w:rFonts w:ascii="Arial" w:cs="Arial" w:eastAsia="Arial" w:hAnsi="Arial"/>
                <w:color w:val="595959"/>
                <w:sz w:val="18"/>
                <w:szCs w:val="18"/>
                <w:u w:val="none"/>
                <w:rtl w:val="0"/>
              </w:rPr>
              <w:t xml:space="preserve">7</w:t>
            </w:r>
            <w:r w:rsidDel="00000000" w:rsidR="00000000" w:rsidRPr="00000000">
              <w:rPr>
                <w:rtl w:val="0"/>
              </w:rPr>
            </w:r>
          </w:p>
        </w:tc>
      </w:tr>
      <w:tr>
        <w:trPr>
          <w:cantSplit w:val="0"/>
          <w:trHeight w:val="525" w:hRule="atLeast"/>
          <w:tblHeader w:val="0"/>
        </w:trPr>
        <w:tc>
          <w:tcPr>
            <w:gridSpan w:val="4"/>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i w:val="0"/>
                <w:smallCaps w:val="0"/>
                <w:strike w:val="0"/>
                <w:color w:val="595959"/>
                <w:sz w:val="18"/>
                <w:szCs w:val="18"/>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Description</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595959"/>
                <w:sz w:val="16"/>
                <w:szCs w:val="16"/>
                <w:u w:val="none"/>
                <w:shd w:fill="auto" w:val="clear"/>
                <w:vertAlign w:val="baseline"/>
                <w:rtl w:val="0"/>
              </w:rPr>
              <w:t xml:space="preserve">Provide a short description of the event and its activities.</w:t>
            </w:r>
            <w:r w:rsidDel="00000000" w:rsidR="00000000" w:rsidRPr="00000000">
              <w:rPr>
                <w:rtl w:val="0"/>
              </w:rPr>
            </w:r>
          </w:p>
        </w:tc>
      </w:tr>
    </w:tbl>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0" w:firstLine="0"/>
        <w:jc w:val="left"/>
        <w:rPr>
          <w:rFonts w:ascii="Times" w:cs="Times" w:eastAsia="Times" w:hAnsi="Times"/>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66">
      <w:pPr>
        <w:pStyle w:val="Subtitle"/>
        <w:spacing w:after="0" w:lineRule="auto"/>
        <w:jc w:val="left"/>
        <w:rPr>
          <w:rFonts w:ascii="Calibri" w:cs="Calibri" w:eastAsia="Calibri" w:hAnsi="Calibri"/>
          <w:i w:val="1"/>
          <w:color w:val="535353"/>
          <w:sz w:val="22"/>
          <w:szCs w:val="22"/>
          <w:u w:val="none"/>
        </w:rPr>
      </w:pPr>
      <w:r w:rsidDel="00000000" w:rsidR="00000000" w:rsidRPr="00000000">
        <w:rPr>
          <w:rFonts w:ascii="Calibri" w:cs="Calibri" w:eastAsia="Calibri" w:hAnsi="Calibri"/>
          <w:b w:val="1"/>
          <w:i w:val="1"/>
          <w:color w:val="535353"/>
          <w:sz w:val="22"/>
          <w:szCs w:val="22"/>
          <w:rtl w:val="0"/>
        </w:rPr>
        <w:t xml:space="preserve">Young Workforce – Youth and Gender Equality for Europe's Welfare</w:t>
      </w:r>
      <w:r w:rsidDel="00000000" w:rsidR="00000000" w:rsidRPr="00000000">
        <w:rPr>
          <w:rFonts w:ascii="Calibri" w:cs="Calibri" w:eastAsia="Calibri" w:hAnsi="Calibri"/>
          <w:b w:val="1"/>
          <w:color w:val="535353"/>
          <w:sz w:val="22"/>
          <w:szCs w:val="22"/>
          <w:rtl w:val="0"/>
        </w:rPr>
        <w:br w:type="textWrapping"/>
      </w:r>
      <w:r w:rsidDel="00000000" w:rsidR="00000000" w:rsidRPr="00000000">
        <w:rPr>
          <w:rFonts w:ascii="Calibri" w:cs="Calibri" w:eastAsia="Calibri" w:hAnsi="Calibri"/>
          <w:i w:val="1"/>
          <w:color w:val="535353"/>
          <w:sz w:val="22"/>
          <w:szCs w:val="22"/>
          <w:u w:val="none"/>
          <w:rtl w:val="0"/>
        </w:rPr>
        <w:t xml:space="preserve">[Volunteering for young Europeans]</w:t>
      </w:r>
    </w:p>
    <w:p w:rsidR="00000000" w:rsidDel="00000000" w:rsidP="00000000" w:rsidRDefault="00000000" w:rsidRPr="00000000" w14:paraId="00000067">
      <w:pPr>
        <w:pStyle w:val="Subtitle"/>
        <w:spacing w:after="0" w:lineRule="auto"/>
        <w:jc w:val="left"/>
        <w:rPr>
          <w:rFonts w:ascii="Arial" w:cs="Arial" w:eastAsia="Arial" w:hAnsi="Arial"/>
          <w:i w:val="1"/>
          <w:color w:val="535353"/>
          <w:sz w:val="22"/>
          <w:szCs w:val="22"/>
          <w:u w:val="none"/>
        </w:rPr>
      </w:pPr>
      <w:r w:rsidDel="00000000" w:rsidR="00000000" w:rsidRPr="00000000">
        <w:rPr>
          <w:rtl w:val="0"/>
        </w:rPr>
      </w:r>
    </w:p>
    <w:p w:rsidR="00000000" w:rsidDel="00000000" w:rsidP="00000000" w:rsidRDefault="00000000" w:rsidRPr="00000000" w14:paraId="00000068">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13.06.2023 - 14.06.2023 </w:t>
      </w:r>
    </w:p>
    <w:p w:rsidR="00000000" w:rsidDel="00000000" w:rsidP="00000000" w:rsidRDefault="00000000" w:rsidRPr="00000000" w14:paraId="00000069">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tl w:val="0"/>
        </w:rPr>
      </w:r>
    </w:p>
    <w:p w:rsidR="00000000" w:rsidDel="00000000" w:rsidP="00000000" w:rsidRDefault="00000000" w:rsidRPr="00000000" w14:paraId="0000006A">
      <w:pPr>
        <w:pStyle w:val="Subtitle"/>
        <w:spacing w:after="0" w:lineRule="auto"/>
        <w:jc w:val="left"/>
        <w:rPr>
          <w:rFonts w:ascii="AppleSystemUIFont" w:cs="AppleSystemUIFont" w:eastAsia="AppleSystemUIFont" w:hAnsi="AppleSystemUIFont"/>
          <w:b w:val="1"/>
          <w:color w:val="535353"/>
          <w:sz w:val="22"/>
          <w:szCs w:val="22"/>
        </w:rPr>
      </w:pPr>
      <w:r w:rsidDel="00000000" w:rsidR="00000000" w:rsidRPr="00000000">
        <w:rPr>
          <w:rFonts w:ascii="AppleSystemUIFont" w:cs="AppleSystemUIFont" w:eastAsia="AppleSystemUIFont" w:hAnsi="AppleSystemUIFont"/>
          <w:b w:val="1"/>
          <w:color w:val="535353"/>
          <w:sz w:val="22"/>
          <w:szCs w:val="22"/>
          <w:rtl w:val="0"/>
        </w:rPr>
        <w:t xml:space="preserve">Organisers:</w:t>
      </w:r>
    </w:p>
    <w:p w:rsidR="00000000" w:rsidDel="00000000" w:rsidP="00000000" w:rsidRDefault="00000000" w:rsidRPr="00000000" w14:paraId="0000006B">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Fundacja Autokreacja</w:t>
      </w:r>
    </w:p>
    <w:p w:rsidR="00000000" w:rsidDel="00000000" w:rsidP="00000000" w:rsidRDefault="00000000" w:rsidRPr="00000000" w14:paraId="0000006C">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Gmina Gorlice </w:t>
      </w:r>
    </w:p>
    <w:p w:rsidR="00000000" w:rsidDel="00000000" w:rsidP="00000000" w:rsidRDefault="00000000" w:rsidRPr="00000000" w14:paraId="0000006D">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tl w:val="0"/>
        </w:rPr>
      </w:r>
    </w:p>
    <w:p w:rsidR="00000000" w:rsidDel="00000000" w:rsidP="00000000" w:rsidRDefault="00000000" w:rsidRPr="00000000" w14:paraId="0000006E">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b w:val="1"/>
          <w:color w:val="535353"/>
          <w:sz w:val="22"/>
          <w:szCs w:val="22"/>
          <w:rtl w:val="0"/>
        </w:rPr>
        <w:t xml:space="preserve">Number of participants:</w:t>
      </w:r>
      <w:r w:rsidDel="00000000" w:rsidR="00000000" w:rsidRPr="00000000">
        <w:rPr>
          <w:rFonts w:ascii="AppleSystemUIFont" w:cs="AppleSystemUIFont" w:eastAsia="AppleSystemUIFont" w:hAnsi="AppleSystemUIFont"/>
          <w:color w:val="535353"/>
          <w:sz w:val="22"/>
          <w:szCs w:val="22"/>
          <w:rtl w:val="0"/>
        </w:rPr>
        <w:t xml:space="preserve"> more than 60</w:t>
      </w:r>
    </w:p>
    <w:p w:rsidR="00000000" w:rsidDel="00000000" w:rsidP="00000000" w:rsidRDefault="00000000" w:rsidRPr="00000000" w14:paraId="0000006F">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tl w:val="0"/>
        </w:rPr>
      </w:r>
    </w:p>
    <w:p w:rsidR="00000000" w:rsidDel="00000000" w:rsidP="00000000" w:rsidRDefault="00000000" w:rsidRPr="00000000" w14:paraId="00000070">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During the third visit of the project, we focused on the exchange of experience on </w:t>
      </w:r>
      <w:r w:rsidDel="00000000" w:rsidR="00000000" w:rsidRPr="00000000">
        <w:rPr>
          <w:rFonts w:ascii="AppleSystemUIFont" w:cs="AppleSystemUIFont" w:eastAsia="AppleSystemUIFont" w:hAnsi="AppleSystemUIFont"/>
          <w:b w:val="1"/>
          <w:color w:val="535353"/>
          <w:sz w:val="22"/>
          <w:szCs w:val="22"/>
          <w:rtl w:val="0"/>
        </w:rPr>
        <w:t xml:space="preserve">volunteer organizations, youth support initiatives and tri-sector cooperation between public administration, NGOs and business.</w:t>
      </w:r>
      <w:r w:rsidDel="00000000" w:rsidR="00000000" w:rsidRPr="00000000">
        <w:rPr>
          <w:rFonts w:ascii="AppleSystemUIFont" w:cs="AppleSystemUIFont" w:eastAsia="AppleSystemUIFont" w:hAnsi="AppleSystemUIFont"/>
          <w:color w:val="535353"/>
          <w:sz w:val="22"/>
          <w:szCs w:val="22"/>
          <w:rtl w:val="0"/>
        </w:rPr>
        <w:t xml:space="preserve"> Guests from partner countries were representatives of Spain, Hungary, the Netherlands, France, Bulgaria, Cyprus and Slovenia.</w:t>
      </w:r>
    </w:p>
    <w:p w:rsidR="00000000" w:rsidDel="00000000" w:rsidP="00000000" w:rsidRDefault="00000000" w:rsidRPr="00000000" w14:paraId="00000071">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tl w:val="0"/>
        </w:rPr>
      </w:r>
    </w:p>
    <w:p w:rsidR="00000000" w:rsidDel="00000000" w:rsidP="00000000" w:rsidRDefault="00000000" w:rsidRPr="00000000" w14:paraId="00000072">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Our local partner was the Community of Gorlice - the main partner of the project to which we extend our thanks for the warm welcome, presentation of the region and activities carried out in the Community of Gorlice in terms of, among other things, </w:t>
      </w:r>
      <w:r w:rsidDel="00000000" w:rsidR="00000000" w:rsidRPr="00000000">
        <w:rPr>
          <w:rFonts w:ascii="AppleSystemUIFont" w:cs="AppleSystemUIFont" w:eastAsia="AppleSystemUIFont" w:hAnsi="AppleSystemUIFont"/>
          <w:b w:val="1"/>
          <w:color w:val="535353"/>
          <w:sz w:val="22"/>
          <w:szCs w:val="22"/>
          <w:rtl w:val="0"/>
        </w:rPr>
        <w:t xml:space="preserve">investments made with EU funds and the situation of refugees </w:t>
      </w:r>
      <w:r w:rsidDel="00000000" w:rsidR="00000000" w:rsidRPr="00000000">
        <w:rPr>
          <w:rFonts w:ascii="AppleSystemUIFont" w:cs="AppleSystemUIFont" w:eastAsia="AppleSystemUIFont" w:hAnsi="AppleSystemUIFont"/>
          <w:color w:val="535353"/>
          <w:sz w:val="22"/>
          <w:szCs w:val="22"/>
          <w:rtl w:val="0"/>
        </w:rPr>
        <w:t xml:space="preserve">in the region. It is thanks to this cooperation and the favorable attitude of Mayor Jan Przybylski and Deputy Mayor Magdalena Czech that this event could take place. </w:t>
      </w:r>
    </w:p>
    <w:p w:rsidR="00000000" w:rsidDel="00000000" w:rsidP="00000000" w:rsidRDefault="00000000" w:rsidRPr="00000000" w14:paraId="00000073">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tl w:val="0"/>
        </w:rPr>
      </w:r>
    </w:p>
    <w:p w:rsidR="00000000" w:rsidDel="00000000" w:rsidP="00000000" w:rsidRDefault="00000000" w:rsidRPr="00000000" w14:paraId="00000074">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Heartfelt thanks to all the organizations and individuals who actively joined in the preparation of this meeting. </w:t>
      </w:r>
    </w:p>
    <w:p w:rsidR="00000000" w:rsidDel="00000000" w:rsidP="00000000" w:rsidRDefault="00000000" w:rsidRPr="00000000" w14:paraId="00000075">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tl w:val="0"/>
        </w:rPr>
      </w:r>
    </w:p>
    <w:p w:rsidR="00000000" w:rsidDel="00000000" w:rsidP="00000000" w:rsidRDefault="00000000" w:rsidRPr="00000000" w14:paraId="00000076">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Here we were:</w:t>
      </w:r>
    </w:p>
    <w:p w:rsidR="00000000" w:rsidDel="00000000" w:rsidP="00000000" w:rsidRDefault="00000000" w:rsidRPr="00000000" w14:paraId="00000077">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tl w:val="0"/>
        </w:rPr>
      </w:r>
    </w:p>
    <w:p w:rsidR="00000000" w:rsidDel="00000000" w:rsidP="00000000" w:rsidRDefault="00000000" w:rsidRPr="00000000" w14:paraId="00000078">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 </w:t>
      </w:r>
      <w:r w:rsidDel="00000000" w:rsidR="00000000" w:rsidRPr="00000000">
        <w:rPr>
          <w:rFonts w:ascii="AppleSystemUIFont" w:cs="AppleSystemUIFont" w:eastAsia="AppleSystemUIFont" w:hAnsi="AppleSystemUIFont"/>
          <w:b w:val="1"/>
          <w:color w:val="535353"/>
          <w:sz w:val="22"/>
          <w:szCs w:val="22"/>
          <w:rtl w:val="0"/>
        </w:rPr>
        <w:t xml:space="preserve">Luzna Commune</w:t>
      </w:r>
      <w:r w:rsidDel="00000000" w:rsidR="00000000" w:rsidRPr="00000000">
        <w:rPr>
          <w:rFonts w:ascii="AppleSystemUIFont" w:cs="AppleSystemUIFont" w:eastAsia="AppleSystemUIFont" w:hAnsi="AppleSystemUIFont"/>
          <w:color w:val="535353"/>
          <w:sz w:val="22"/>
          <w:szCs w:val="22"/>
          <w:rtl w:val="0"/>
        </w:rPr>
        <w:t xml:space="preserve"> - the Head of the Commune - Mr. Mariusz Tarsa conducted a fascinating history lesson on the Pustki Hill. This is a war cemetery from the period of World War I. The bloody battle of Gorlice was one of the turning points of this war and </w:t>
      </w:r>
      <w:r w:rsidDel="00000000" w:rsidR="00000000" w:rsidRPr="00000000">
        <w:rPr>
          <w:rFonts w:ascii="AppleSystemUIFont" w:cs="AppleSystemUIFont" w:eastAsia="AppleSystemUIFont" w:hAnsi="AppleSystemUIFont"/>
          <w:b w:val="1"/>
          <w:color w:val="535353"/>
          <w:sz w:val="22"/>
          <w:szCs w:val="22"/>
          <w:rtl w:val="0"/>
        </w:rPr>
        <w:t xml:space="preserve">its victims were mostly young people.</w:t>
      </w:r>
      <w:r w:rsidDel="00000000" w:rsidR="00000000" w:rsidRPr="00000000">
        <w:rPr>
          <w:rtl w:val="0"/>
        </w:rPr>
      </w:r>
    </w:p>
    <w:p w:rsidR="00000000" w:rsidDel="00000000" w:rsidP="00000000" w:rsidRDefault="00000000" w:rsidRPr="00000000" w14:paraId="00000079">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The commune also has a Baroque church of St. Michael the Archangel in Szalowa. The masterpiece is listed in the Register of Historical Monuments.</w:t>
      </w:r>
    </w:p>
    <w:p w:rsidR="00000000" w:rsidDel="00000000" w:rsidP="00000000" w:rsidRDefault="00000000" w:rsidRPr="00000000" w14:paraId="0000007A">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 LAG Beskid Gorlicki provided promotional materials and the opportunity to learn about products marked with the </w:t>
      </w:r>
      <w:r w:rsidDel="00000000" w:rsidR="00000000" w:rsidRPr="00000000">
        <w:rPr>
          <w:rFonts w:ascii="AppleSystemUIFont" w:cs="AppleSystemUIFont" w:eastAsia="AppleSystemUIFont" w:hAnsi="AppleSystemUIFont"/>
          <w:b w:val="1"/>
          <w:color w:val="535353"/>
          <w:sz w:val="22"/>
          <w:szCs w:val="22"/>
          <w:rtl w:val="0"/>
        </w:rPr>
        <w:t xml:space="preserve">Karpating local brand.</w:t>
      </w:r>
      <w:r w:rsidDel="00000000" w:rsidR="00000000" w:rsidRPr="00000000">
        <w:rPr>
          <w:rtl w:val="0"/>
        </w:rPr>
      </w:r>
    </w:p>
    <w:p w:rsidR="00000000" w:rsidDel="00000000" w:rsidP="00000000" w:rsidRDefault="00000000" w:rsidRPr="00000000" w14:paraId="0000007B">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 The Foundation for Supporting People with Disabilities "Get Out of the House", operating in Gorlice, presented to </w:t>
      </w:r>
      <w:r w:rsidDel="00000000" w:rsidR="00000000" w:rsidRPr="00000000">
        <w:rPr>
          <w:rFonts w:ascii="AppleSystemUIFont" w:cs="AppleSystemUIFont" w:eastAsia="AppleSystemUIFont" w:hAnsi="AppleSystemUIFont"/>
          <w:b w:val="1"/>
          <w:color w:val="535353"/>
          <w:sz w:val="22"/>
          <w:szCs w:val="22"/>
          <w:rtl w:val="0"/>
        </w:rPr>
        <w:t xml:space="preserve">our guests the range of tasks directed mainly to people with disabilities.</w:t>
      </w:r>
      <w:r w:rsidDel="00000000" w:rsidR="00000000" w:rsidRPr="00000000">
        <w:rPr>
          <w:rFonts w:ascii="AppleSystemUIFont" w:cs="AppleSystemUIFont" w:eastAsia="AppleSystemUIFont" w:hAnsi="AppleSystemUIFont"/>
          <w:color w:val="535353"/>
          <w:sz w:val="22"/>
          <w:szCs w:val="22"/>
          <w:rtl w:val="0"/>
        </w:rPr>
        <w:t xml:space="preserve"> In addition to </w:t>
      </w:r>
      <w:r w:rsidDel="00000000" w:rsidR="00000000" w:rsidRPr="00000000">
        <w:rPr>
          <w:rFonts w:ascii="AppleSystemUIFont" w:cs="AppleSystemUIFont" w:eastAsia="AppleSystemUIFont" w:hAnsi="AppleSystemUIFont"/>
          <w:b w:val="1"/>
          <w:color w:val="535353"/>
          <w:sz w:val="22"/>
          <w:szCs w:val="22"/>
          <w:rtl w:val="0"/>
        </w:rPr>
        <w:t xml:space="preserve">many volunteer activities, the Foundation runs a social enterprise. </w:t>
      </w:r>
      <w:r w:rsidDel="00000000" w:rsidR="00000000" w:rsidRPr="00000000">
        <w:rPr>
          <w:rFonts w:ascii="AppleSystemUIFont" w:cs="AppleSystemUIFont" w:eastAsia="AppleSystemUIFont" w:hAnsi="AppleSystemUIFont"/>
          <w:color w:val="535353"/>
          <w:sz w:val="22"/>
          <w:szCs w:val="22"/>
          <w:rtl w:val="0"/>
        </w:rPr>
        <w:t xml:space="preserve">It is a thriving travel agency, which is the only one in the region and perhaps even in Poland that organizes tours adapted for people with disabilities.</w:t>
      </w:r>
    </w:p>
    <w:p w:rsidR="00000000" w:rsidDel="00000000" w:rsidP="00000000" w:rsidRDefault="00000000" w:rsidRPr="00000000" w14:paraId="0000007C">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 The </w:t>
      </w:r>
      <w:r w:rsidDel="00000000" w:rsidR="00000000" w:rsidRPr="00000000">
        <w:rPr>
          <w:rFonts w:ascii="AppleSystemUIFont" w:cs="AppleSystemUIFont" w:eastAsia="AppleSystemUIFont" w:hAnsi="AppleSystemUIFont"/>
          <w:b w:val="1"/>
          <w:color w:val="535353"/>
          <w:sz w:val="22"/>
          <w:szCs w:val="22"/>
          <w:rtl w:val="0"/>
        </w:rPr>
        <w:t xml:space="preserve">Local Volunteer Center in Gorlice</w:t>
      </w:r>
      <w:r w:rsidDel="00000000" w:rsidR="00000000" w:rsidRPr="00000000">
        <w:rPr>
          <w:rFonts w:ascii="AppleSystemUIFont" w:cs="AppleSystemUIFont" w:eastAsia="AppleSystemUIFont" w:hAnsi="AppleSystemUIFont"/>
          <w:color w:val="535353"/>
          <w:sz w:val="22"/>
          <w:szCs w:val="22"/>
          <w:rtl w:val="0"/>
        </w:rPr>
        <w:t xml:space="preserve"> has demonstrated the great value of volunteers' work, commitment and enthusiasm. </w:t>
      </w:r>
    </w:p>
    <w:p w:rsidR="00000000" w:rsidDel="00000000" w:rsidP="00000000" w:rsidRDefault="00000000" w:rsidRPr="00000000" w14:paraId="0000007D">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 Thanks to the support of the Director of the Dwor Karwacjanów i Gładyszów Museum, Ms. Katarzyna Szepieniec, the project participants visited the Prof. Roman Reinfuss Foothills Open Air Village Museum in Szymbark and the Kasztel Conference and Exhibition Center in Szymbark. </w:t>
      </w:r>
    </w:p>
    <w:p w:rsidR="00000000" w:rsidDel="00000000" w:rsidP="00000000" w:rsidRDefault="00000000" w:rsidRPr="00000000" w14:paraId="0000007E">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tl w:val="0"/>
        </w:rPr>
      </w:r>
    </w:p>
    <w:p w:rsidR="00000000" w:rsidDel="00000000" w:rsidP="00000000" w:rsidRDefault="00000000" w:rsidRPr="00000000" w14:paraId="0000007F">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Guests were delighted to spend time in such a beautiful place and learn a piece of local tradition and history. </w:t>
      </w:r>
    </w:p>
    <w:p w:rsidR="00000000" w:rsidDel="00000000" w:rsidP="00000000" w:rsidRDefault="00000000" w:rsidRPr="00000000" w14:paraId="00000080">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tl w:val="0"/>
        </w:rPr>
      </w:r>
    </w:p>
    <w:p w:rsidR="00000000" w:rsidDel="00000000" w:rsidP="00000000" w:rsidRDefault="00000000" w:rsidRPr="00000000" w14:paraId="00000081">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 Gorlice - City of Light donated gifts and organized a joint guided walk. </w:t>
      </w:r>
    </w:p>
    <w:p w:rsidR="00000000" w:rsidDel="00000000" w:rsidP="00000000" w:rsidRDefault="00000000" w:rsidRPr="00000000" w14:paraId="00000082">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 Magurska Inn served the most delicious local cuisine specialties and provided a wonderful atmosphere.</w:t>
      </w:r>
    </w:p>
    <w:p w:rsidR="00000000" w:rsidDel="00000000" w:rsidP="00000000" w:rsidRDefault="00000000" w:rsidRPr="00000000" w14:paraId="00000083">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 Wylepianki from Kobylanka - the ladies presented themselves in beautiful traditional costumes. We tasted delicious dumplings and bread with lard.</w:t>
      </w:r>
    </w:p>
    <w:p w:rsidR="00000000" w:rsidDel="00000000" w:rsidP="00000000" w:rsidRDefault="00000000" w:rsidRPr="00000000" w14:paraId="00000084">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tl w:val="0"/>
        </w:rPr>
      </w:r>
    </w:p>
    <w:p w:rsidR="00000000" w:rsidDel="00000000" w:rsidP="00000000" w:rsidRDefault="00000000" w:rsidRPr="00000000" w14:paraId="00000085">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And as they say "last but not least" wonderful organizers from Gorlice Municipality</w:t>
      </w:r>
    </w:p>
    <w:p w:rsidR="00000000" w:rsidDel="00000000" w:rsidP="00000000" w:rsidRDefault="00000000" w:rsidRPr="00000000" w14:paraId="00000086">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Katarzyna Halik, Magda Jamer</w:t>
      </w:r>
    </w:p>
    <w:p w:rsidR="00000000" w:rsidDel="00000000" w:rsidP="00000000" w:rsidRDefault="00000000" w:rsidRPr="00000000" w14:paraId="00000087">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Wojciech Dynda, a former EVS (now ESC) volunteer, was the translator of the project and Bartosz Łaskawski took care of the photographic documentation of the project.</w:t>
      </w:r>
    </w:p>
    <w:p w:rsidR="00000000" w:rsidDel="00000000" w:rsidP="00000000" w:rsidRDefault="00000000" w:rsidRPr="00000000" w14:paraId="00000088">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tl w:val="0"/>
        </w:rPr>
      </w:r>
    </w:p>
    <w:p w:rsidR="00000000" w:rsidDel="00000000" w:rsidP="00000000" w:rsidRDefault="00000000" w:rsidRPr="00000000" w14:paraId="00000089">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And </w:t>
      </w:r>
      <w:r w:rsidDel="00000000" w:rsidR="00000000" w:rsidRPr="00000000">
        <w:rPr>
          <w:rFonts w:ascii="AppleSystemUIFont" w:cs="AppleSystemUIFont" w:eastAsia="AppleSystemUIFont" w:hAnsi="AppleSystemUIFont"/>
          <w:b w:val="1"/>
          <w:color w:val="535353"/>
          <w:sz w:val="22"/>
          <w:szCs w:val="22"/>
          <w:rtl w:val="0"/>
        </w:rPr>
        <w:t xml:space="preserve">a dozen more volunteers, former and current beneficiaries of our EU projects</w:t>
      </w:r>
      <w:r w:rsidDel="00000000" w:rsidR="00000000" w:rsidRPr="00000000">
        <w:rPr>
          <w:rFonts w:ascii="AppleSystemUIFont" w:cs="AppleSystemUIFont" w:eastAsia="AppleSystemUIFont" w:hAnsi="AppleSystemUIFont"/>
          <w:color w:val="535353"/>
          <w:sz w:val="22"/>
          <w:szCs w:val="22"/>
          <w:rtl w:val="0"/>
        </w:rPr>
        <w:t xml:space="preserve"> for their ongoing support and homemade baked goods. </w:t>
      </w:r>
    </w:p>
    <w:p w:rsidR="00000000" w:rsidDel="00000000" w:rsidP="00000000" w:rsidRDefault="00000000" w:rsidRPr="00000000" w14:paraId="0000008A">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tl w:val="0"/>
        </w:rPr>
      </w:r>
    </w:p>
    <w:p w:rsidR="00000000" w:rsidDel="00000000" w:rsidP="00000000" w:rsidRDefault="00000000" w:rsidRPr="00000000" w14:paraId="0000008B">
      <w:pPr>
        <w:pStyle w:val="Subtitle"/>
        <w:spacing w:after="0" w:lineRule="auto"/>
        <w:jc w:val="left"/>
        <w:rPr>
          <w:rFonts w:ascii="AppleSystemUIFont" w:cs="AppleSystemUIFont" w:eastAsia="AppleSystemUIFont" w:hAnsi="AppleSystemUIFont"/>
          <w:color w:val="535353"/>
          <w:sz w:val="22"/>
          <w:szCs w:val="22"/>
        </w:rPr>
      </w:pPr>
      <w:r w:rsidDel="00000000" w:rsidR="00000000" w:rsidRPr="00000000">
        <w:rPr>
          <w:rFonts w:ascii="AppleSystemUIFont" w:cs="AppleSystemUIFont" w:eastAsia="AppleSystemUIFont" w:hAnsi="AppleSystemUIFont"/>
          <w:color w:val="535353"/>
          <w:sz w:val="22"/>
          <w:szCs w:val="22"/>
          <w:rtl w:val="0"/>
        </w:rPr>
        <w:t xml:space="preserve">It was truly two intense days...</w:t>
      </w:r>
    </w:p>
    <w:p w:rsidR="00000000" w:rsidDel="00000000" w:rsidP="00000000" w:rsidRDefault="00000000" w:rsidRPr="00000000" w14:paraId="0000008C">
      <w:pPr>
        <w:pStyle w:val="Subtitle"/>
        <w:spacing w:after="0" w:lineRule="auto"/>
        <w:jc w:val="left"/>
        <w:rPr>
          <w:rFonts w:ascii="AppleSystemUIFont" w:cs="AppleSystemUIFont" w:eastAsia="AppleSystemUIFont" w:hAnsi="AppleSystemUIFont"/>
          <w:sz w:val="26"/>
          <w:szCs w:val="26"/>
        </w:rPr>
      </w:pPr>
      <w:r w:rsidDel="00000000" w:rsidR="00000000" w:rsidRPr="00000000">
        <w:rPr>
          <w:rtl w:val="0"/>
        </w:rPr>
      </w:r>
    </w:p>
    <w:tbl>
      <w:tblPr>
        <w:tblStyle w:val="Table3"/>
        <w:tblW w:w="8946.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326"/>
        <w:gridCol w:w="2155"/>
        <w:gridCol w:w="5465"/>
        <w:tblGridChange w:id="0">
          <w:tblGrid>
            <w:gridCol w:w="1326"/>
            <w:gridCol w:w="2155"/>
            <w:gridCol w:w="5465"/>
          </w:tblGrid>
        </w:tblGridChange>
      </w:tblGrid>
      <w:tr>
        <w:trPr>
          <w:cantSplit w:val="0"/>
          <w:trHeight w:val="204" w:hRule="atLeast"/>
          <w:tblHeader w:val="0"/>
        </w:trPr>
        <w:tc>
          <w:tcPr>
            <w:gridSpan w:val="3"/>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4aa55b"/>
                <w:sz w:val="18"/>
                <w:szCs w:val="18"/>
                <w:u w:val="none"/>
                <w:shd w:fill="auto" w:val="clear"/>
                <w:vertAlign w:val="baseline"/>
                <w:rtl w:val="0"/>
              </w:rPr>
              <w:t xml:space="preserve">HISTORY OF CHANGES</w:t>
            </w: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VERSION</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PUBLICATION DATE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CHANGE</w:t>
            </w: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1.0</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01.04.2022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Initial version (new MFF).</w:t>
            </w: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96">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97">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98">
            <w:pPr>
              <w:rPr/>
            </w:pP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99">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9A">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9B">
            <w:pPr>
              <w:rPr/>
            </w:pPr>
            <w:r w:rsidDel="00000000" w:rsidR="00000000" w:rsidRPr="00000000">
              <w:rPr>
                <w:rtl w:val="0"/>
              </w:rPr>
            </w:r>
          </w:p>
        </w:tc>
      </w:tr>
    </w:tbl>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sectPr>
      <w:headerReference r:id="rId19" w:type="default"/>
      <w:footerReference r:id="rId20" w:type="default"/>
      <w:pgSz w:h="16840" w:w="11900" w:orient="portrait"/>
      <w:pgMar w:bottom="1276" w:top="1276" w:left="1588" w:right="1588" w:header="60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Calibri"/>
  <w:font w:name="Times New Roman"/>
  <w:font w:name="Times"/>
  <w:font w:name="AppleSystemUIFont"/>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808080"/>
        <w:sz w:val="16"/>
        <w:szCs w:val="16"/>
        <w:u w:val="none"/>
        <w:shd w:fill="auto" w:val="clear"/>
        <w:vertAlign w:val="baseline"/>
        <w:rtl w:val="0"/>
      </w:rPr>
      <w:t xml:space="preserve">EU Grants: Event description sheet (CERV): V1.0 – 01.04.2022</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sz w:val="24"/>
      <w:szCs w:val="24"/>
      <w:lang w:eastAsia="en-US"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Hipervnculo">
    <w:name w:val="Hyperlink"/>
    <w:rPr>
      <w:u w:val="single"/>
    </w:rPr>
  </w:style>
  <w:style w:type="table" w:styleId="TableNormal" w:customStyle="1">
    <w:name w:val="Table Normal"/>
    <w:tblPr>
      <w:tblInd w:w="0.0" w:type="dxa"/>
      <w:tblCellMar>
        <w:top w:w="0.0" w:type="dxa"/>
        <w:left w:w="0.0" w:type="dxa"/>
        <w:bottom w:w="0.0" w:type="dxa"/>
        <w:right w:w="0.0" w:type="dxa"/>
      </w:tblCellMar>
    </w:tblPr>
  </w:style>
  <w:style w:type="paragraph" w:styleId="Corpo" w:customStyle="1">
    <w:name w:val="Corpo"/>
    <w:pPr>
      <w:spacing w:after="200"/>
    </w:pPr>
    <w:rPr>
      <w:rFonts w:ascii="Arial" w:cs="Arial Unicode MS" w:hAnsi="Arial"/>
      <w:color w:val="000000"/>
      <w:u w:color="000000"/>
      <w:lang w:val="fr-FR"/>
      <w14:textOutline w14:cap="flat" w14:cmpd="sng" w14:algn="ctr">
        <w14:noFill/>
        <w14:prstDash w14:val="solid"/>
        <w14:bevel/>
      </w14:textOutline>
    </w:rPr>
  </w:style>
  <w:style w:type="paragraph" w:styleId="Piedepgina">
    <w:name w:val="footer"/>
    <w:pPr>
      <w:spacing w:after="200"/>
    </w:pPr>
    <w:rPr>
      <w:rFonts w:ascii="Arial" w:cs="Arial" w:eastAsia="Arial" w:hAnsi="Arial"/>
      <w:color w:val="000000"/>
      <w:sz w:val="16"/>
      <w:szCs w:val="16"/>
      <w:u w:color="000000"/>
      <w:lang w:val="en-US"/>
    </w:rPr>
  </w:style>
  <w:style w:type="paragraph" w:styleId="Didefault" w:customStyle="1">
    <w:name w:val="Di default"/>
    <w:rPr>
      <w:rFonts w:ascii="Helvetica Neue" w:cs="Helvetica Neue" w:eastAsia="Helvetica Neue" w:hAnsi="Helvetica Neue"/>
      <w:color w:val="000000"/>
      <w:sz w:val="22"/>
      <w:szCs w:val="22"/>
      <w14:textOutline w14:cap="flat" w14:cmpd="sng" w14:algn="ctr">
        <w14:noFill/>
        <w14:prstDash w14:val="solid"/>
        <w14:bevel/>
      </w14:textOutline>
    </w:rPr>
  </w:style>
  <w:style w:type="paragraph" w:styleId="Subttulo">
    <w:name w:val="Subtitle"/>
    <w:next w:val="Corpo"/>
    <w:uiPriority w:val="11"/>
    <w:qFormat w:val="1"/>
    <w:pPr>
      <w:spacing w:after="60"/>
      <w:jc w:val="center"/>
      <w:outlineLvl w:val="1"/>
    </w:pPr>
    <w:rPr>
      <w:rFonts w:ascii="Cambria" w:cs="Cambria" w:eastAsia="Cambria" w:hAnsi="Cambria"/>
      <w:color w:val="000000"/>
      <w:u w:color="000000"/>
      <w:lang w:val="fr-FR"/>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center"/>
    </w:pPr>
    <w:rPr>
      <w:rFonts w:ascii="Cambria" w:cs="Cambria" w:eastAsia="Cambria" w:hAnsi="Cambria"/>
      <w:b w:val="0"/>
      <w:i w:val="0"/>
      <w:smallCaps w:val="0"/>
      <w:strike w:val="0"/>
      <w:color w:val="000000"/>
      <w:sz w:val="20"/>
      <w:szCs w:val="20"/>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www.bulgarian-youth.eu" TargetMode="External"/><Relationship Id="rId10" Type="http://schemas.openxmlformats.org/officeDocument/2006/relationships/hyperlink" Target="https://www.lapoblallarga.es/va/noticia-pagina/projectes-europeus" TargetMode="External"/><Relationship Id="rId13" Type="http://schemas.openxmlformats.org/officeDocument/2006/relationships/hyperlink" Target="https://cardet.org/project-news/conclusion-of-yowo-project/" TargetMode="External"/><Relationship Id="rId12" Type="http://schemas.openxmlformats.org/officeDocument/2006/relationships/hyperlink" Target="https://cardet.org/projects/yowo-young-workforce-youth-and-gender-equality-for-europe-s-welfar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apoblallarga.es/va/pagina/projecte-yo-wo" TargetMode="External"/><Relationship Id="rId15" Type="http://schemas.openxmlformats.org/officeDocument/2006/relationships/hyperlink" Target="https://eidpfoundation.org/Projects/" TargetMode="External"/><Relationship Id="rId14" Type="http://schemas.openxmlformats.org/officeDocument/2006/relationships/hyperlink" Target="https://www.mc-velenje.si/evropski-projekt" TargetMode="External"/><Relationship Id="rId17" Type="http://schemas.openxmlformats.org/officeDocument/2006/relationships/hyperlink" Target="https://autokreacja.org/blog/2024/11/14/yo-wo-young-workforce-youth-and-gender-equality-for-europes-welfare-summary/" TargetMode="External"/><Relationship Id="rId16" Type="http://schemas.openxmlformats.org/officeDocument/2006/relationships/hyperlink" Target="https://www.ujszilvas.hu/ujszilvas/"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hyperlink" Target="https://ajmonnet.eu/es/yo-wo/" TargetMode="External"/><Relationship Id="rId7" Type="http://schemas.openxmlformats.org/officeDocument/2006/relationships/image" Target="media/image1.png"/><Relationship Id="rId8" Type="http://schemas.openxmlformats.org/officeDocument/2006/relationships/hyperlink" Target="https://tranquil-bienenstitch-592df3.netlify.app/projec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JHbn+FMNTe3V3r8Y3UOpJlMbIw==">CgMxLjA4AHIhMUlwa25WbURETjR1d1dwR3lDandxdTg0WDAzdFctMUxu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2023-12-14T08:55:00Z</dcterms:created>
</cp:coreProperties>
</file>